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1B54" w:rsidRDefault="00270B8A" w:rsidP="001E1B54">
      <w:pPr>
        <w:pStyle w:val="Normlnweb"/>
        <w:rPr>
          <w:rFonts w:asciiTheme="majorHAnsi" w:hAnsiTheme="majorHAnsi"/>
        </w:rPr>
      </w:pPr>
      <w:r w:rsidRPr="000A7D49">
        <w:rPr>
          <w:rFonts w:asciiTheme="majorHAnsi" w:hAnsiTheme="majorHAnsi"/>
          <w:b/>
          <w:color w:val="0070C0"/>
          <w:sz w:val="26"/>
          <w:szCs w:val="26"/>
        </w:rPr>
        <w:br/>
      </w:r>
      <w:r w:rsidR="00B72607" w:rsidRPr="00B72607">
        <w:rPr>
          <w:rFonts w:asciiTheme="majorHAnsi" w:hAnsiTheme="majorHAnsi"/>
          <w:b/>
          <w:color w:val="C00000"/>
          <w:sz w:val="28"/>
          <w:szCs w:val="28"/>
        </w:rPr>
        <w:t>Letošnímu Stříbření počasí přálo, diváci byli nadšení…</w:t>
      </w:r>
      <w:r w:rsidRPr="000A7D49">
        <w:rPr>
          <w:rFonts w:asciiTheme="majorHAnsi" w:hAnsiTheme="majorHAnsi"/>
          <w:sz w:val="26"/>
          <w:szCs w:val="26"/>
        </w:rPr>
        <w:br/>
      </w:r>
    </w:p>
    <w:p w:rsidR="000D6A74" w:rsidRDefault="001E1B54" w:rsidP="001E1B54">
      <w:pPr>
        <w:pStyle w:val="Normlnweb"/>
        <w:rPr>
          <w:rFonts w:asciiTheme="majorHAnsi" w:hAnsiTheme="majorHAnsi"/>
        </w:rPr>
      </w:pPr>
      <w:r>
        <w:rPr>
          <w:rFonts w:asciiTheme="majorHAnsi" w:hAnsiTheme="majorHAnsi"/>
        </w:rPr>
        <w:t xml:space="preserve">O víkendu 24. a 25. června se v Kutné Hoře uskutečnil již XXVI. ročník Královského stříbření Kutné Hory. Akci v letošním roce navštívilo 4620 platících diváků, celkem se v areálu </w:t>
      </w:r>
      <w:r w:rsidR="00C67C69">
        <w:rPr>
          <w:rFonts w:asciiTheme="majorHAnsi" w:hAnsiTheme="majorHAnsi"/>
        </w:rPr>
        <w:t xml:space="preserve">během víkendu pohybovalo </w:t>
      </w:r>
      <w:r w:rsidR="00B865F9">
        <w:rPr>
          <w:rFonts w:asciiTheme="majorHAnsi" w:hAnsiTheme="majorHAnsi"/>
        </w:rPr>
        <w:t>přes</w:t>
      </w:r>
      <w:r w:rsidR="00C67C69">
        <w:rPr>
          <w:rFonts w:asciiTheme="majorHAnsi" w:hAnsiTheme="majorHAnsi"/>
        </w:rPr>
        <w:t xml:space="preserve"> 7000</w:t>
      </w:r>
      <w:r>
        <w:rPr>
          <w:rFonts w:asciiTheme="majorHAnsi" w:hAnsiTheme="majorHAnsi"/>
        </w:rPr>
        <w:t xml:space="preserve"> lidí (</w:t>
      </w:r>
      <w:r w:rsidR="00EA30AC">
        <w:rPr>
          <w:rFonts w:asciiTheme="majorHAnsi" w:hAnsiTheme="majorHAnsi"/>
        </w:rPr>
        <w:t>počet včetně dětí, účinkujících, tržiště a hostů).</w:t>
      </w:r>
    </w:p>
    <w:p w:rsidR="00EA30AC" w:rsidRDefault="00EA30AC" w:rsidP="00EA30AC">
      <w:pPr>
        <w:pStyle w:val="Normlnweb"/>
        <w:rPr>
          <w:rFonts w:asciiTheme="majorHAnsi" w:hAnsiTheme="majorHAnsi"/>
        </w:rPr>
      </w:pPr>
      <w:r>
        <w:rPr>
          <w:rFonts w:asciiTheme="majorHAnsi" w:hAnsiTheme="majorHAnsi"/>
        </w:rPr>
        <w:t xml:space="preserve">Jako v loňském roce byl programový prostor rozdělen do tří míst – k chrámu sv. Barbory, do zahrad Jezuitské koleje a na kolbiště vytvořené na nádvoří </w:t>
      </w:r>
      <w:r w:rsidR="00B84E8B">
        <w:rPr>
          <w:rFonts w:asciiTheme="majorHAnsi" w:hAnsiTheme="majorHAnsi"/>
        </w:rPr>
        <w:t>Jezuitské koleje</w:t>
      </w:r>
      <w:r>
        <w:rPr>
          <w:rFonts w:asciiTheme="majorHAnsi" w:hAnsiTheme="majorHAnsi"/>
        </w:rPr>
        <w:t xml:space="preserve">. </w:t>
      </w:r>
    </w:p>
    <w:p w:rsidR="00EA30AC" w:rsidRDefault="00EA30AC" w:rsidP="001E1B54">
      <w:pPr>
        <w:pStyle w:val="Normlnweb"/>
        <w:rPr>
          <w:rFonts w:asciiTheme="majorHAnsi" w:hAnsiTheme="majorHAnsi"/>
        </w:rPr>
      </w:pPr>
      <w:r>
        <w:rPr>
          <w:rFonts w:asciiTheme="majorHAnsi" w:hAnsiTheme="majorHAnsi"/>
        </w:rPr>
        <w:t xml:space="preserve">Sobotní program </w:t>
      </w:r>
      <w:r w:rsidR="00872DC0">
        <w:rPr>
          <w:rFonts w:asciiTheme="majorHAnsi" w:hAnsiTheme="majorHAnsi"/>
        </w:rPr>
        <w:t xml:space="preserve">zahájil </w:t>
      </w:r>
      <w:r>
        <w:rPr>
          <w:rFonts w:asciiTheme="majorHAnsi" w:hAnsiTheme="majorHAnsi"/>
        </w:rPr>
        <w:t>průvod rychtáře s Horníky a následovaný Královským průvodem</w:t>
      </w:r>
      <w:r w:rsidR="004772C2">
        <w:rPr>
          <w:rFonts w:asciiTheme="majorHAnsi" w:hAnsiTheme="majorHAnsi"/>
        </w:rPr>
        <w:t>. Král převzal symbolický klíč</w:t>
      </w:r>
      <w:r>
        <w:rPr>
          <w:rFonts w:asciiTheme="majorHAnsi" w:hAnsiTheme="majorHAnsi"/>
        </w:rPr>
        <w:t xml:space="preserve"> od města Kutná Hora a následoval program</w:t>
      </w:r>
      <w:r w:rsidR="00872DC0" w:rsidRPr="00872DC0">
        <w:rPr>
          <w:rFonts w:asciiTheme="majorHAnsi" w:hAnsiTheme="majorHAnsi"/>
        </w:rPr>
        <w:t xml:space="preserve"> </w:t>
      </w:r>
      <w:r w:rsidR="00872DC0">
        <w:rPr>
          <w:rFonts w:asciiTheme="majorHAnsi" w:hAnsiTheme="majorHAnsi"/>
        </w:rPr>
        <w:t>slavnostního vítání krále a královny</w:t>
      </w:r>
      <w:r>
        <w:rPr>
          <w:rFonts w:asciiTheme="majorHAnsi" w:hAnsiTheme="majorHAnsi"/>
        </w:rPr>
        <w:t xml:space="preserve">, v rámci kterého došlo také k plánovanému překvapení. Na </w:t>
      </w:r>
      <w:r w:rsidR="00872DC0">
        <w:rPr>
          <w:rFonts w:asciiTheme="majorHAnsi" w:hAnsiTheme="majorHAnsi"/>
        </w:rPr>
        <w:t>žádost jednoho z diváků minulých ročníků, zap</w:t>
      </w:r>
      <w:r w:rsidR="00C67C69">
        <w:rPr>
          <w:rFonts w:asciiTheme="majorHAnsi" w:hAnsiTheme="majorHAnsi"/>
        </w:rPr>
        <w:t xml:space="preserve">racovali organizátoři do textu </w:t>
      </w:r>
      <w:r w:rsidR="00872DC0">
        <w:rPr>
          <w:rFonts w:asciiTheme="majorHAnsi" w:hAnsiTheme="majorHAnsi"/>
        </w:rPr>
        <w:t>scénáře i opravdovou žádost o ruku.</w:t>
      </w:r>
      <w:r w:rsidR="00C67C69">
        <w:rPr>
          <w:rFonts w:asciiTheme="majorHAnsi" w:hAnsiTheme="majorHAnsi"/>
        </w:rPr>
        <w:t xml:space="preserve"> Tomáš Kratochvíl, v té chvíli </w:t>
      </w:r>
      <w:r w:rsidR="00872DC0">
        <w:rPr>
          <w:rFonts w:asciiTheme="majorHAnsi" w:hAnsiTheme="majorHAnsi"/>
        </w:rPr>
        <w:t>v kostýmu králova rytíře, požádal svého panovníka o p</w:t>
      </w:r>
      <w:r w:rsidR="00C67C69">
        <w:rPr>
          <w:rFonts w:asciiTheme="majorHAnsi" w:hAnsiTheme="majorHAnsi"/>
        </w:rPr>
        <w:t>ovolení vyvolit si za manželku Annu Halfarovou co</w:t>
      </w:r>
      <w:r w:rsidR="00872DC0">
        <w:rPr>
          <w:rFonts w:asciiTheme="majorHAnsi" w:hAnsiTheme="majorHAnsi"/>
        </w:rPr>
        <w:t>by kutnohorskou patricijku. Z</w:t>
      </w:r>
      <w:r w:rsidR="00C67C69">
        <w:rPr>
          <w:rFonts w:asciiTheme="majorHAnsi" w:hAnsiTheme="majorHAnsi"/>
        </w:rPr>
        <w:t xml:space="preserve">ásnubní prsten předal ohromené </w:t>
      </w:r>
      <w:r w:rsidR="00872DC0">
        <w:rPr>
          <w:rFonts w:asciiTheme="majorHAnsi" w:hAnsiTheme="majorHAnsi"/>
        </w:rPr>
        <w:t>partnerce před všemi diváky.</w:t>
      </w:r>
    </w:p>
    <w:p w:rsidR="00EA30AC" w:rsidRDefault="00EA30AC" w:rsidP="001E1B54">
      <w:pPr>
        <w:pStyle w:val="Normlnweb"/>
        <w:rPr>
          <w:rFonts w:asciiTheme="majorHAnsi" w:hAnsiTheme="majorHAnsi"/>
        </w:rPr>
      </w:pPr>
      <w:r>
        <w:rPr>
          <w:rFonts w:asciiTheme="majorHAnsi" w:hAnsiTheme="majorHAnsi"/>
        </w:rPr>
        <w:t xml:space="preserve">Dále už mohli diváci sledovat </w:t>
      </w:r>
      <w:r w:rsidR="00872DC0">
        <w:rPr>
          <w:rFonts w:asciiTheme="majorHAnsi" w:hAnsiTheme="majorHAnsi"/>
        </w:rPr>
        <w:t>plynulý program dvou dnů návratu do středověku -</w:t>
      </w:r>
      <w:r w:rsidR="00C67C69">
        <w:rPr>
          <w:rFonts w:asciiTheme="majorHAnsi" w:hAnsiTheme="majorHAnsi"/>
        </w:rPr>
        <w:t xml:space="preserve"> </w:t>
      </w:r>
      <w:r>
        <w:rPr>
          <w:rFonts w:asciiTheme="majorHAnsi" w:hAnsiTheme="majorHAnsi"/>
        </w:rPr>
        <w:t>tance lidové (</w:t>
      </w:r>
      <w:proofErr w:type="spellStart"/>
      <w:r>
        <w:rPr>
          <w:rFonts w:asciiTheme="majorHAnsi" w:hAnsiTheme="majorHAnsi"/>
        </w:rPr>
        <w:t>Rondelus</w:t>
      </w:r>
      <w:proofErr w:type="spellEnd"/>
      <w:r>
        <w:rPr>
          <w:rFonts w:asciiTheme="majorHAnsi" w:hAnsiTheme="majorHAnsi"/>
        </w:rPr>
        <w:t>) i dvorské (</w:t>
      </w:r>
      <w:proofErr w:type="spellStart"/>
      <w:r>
        <w:rPr>
          <w:rFonts w:asciiTheme="majorHAnsi" w:hAnsiTheme="majorHAnsi"/>
        </w:rPr>
        <w:t>Hortus</w:t>
      </w:r>
      <w:proofErr w:type="spellEnd"/>
      <w:r>
        <w:rPr>
          <w:rFonts w:asciiTheme="majorHAnsi" w:hAnsiTheme="majorHAnsi"/>
        </w:rPr>
        <w:t xml:space="preserve"> </w:t>
      </w:r>
      <w:proofErr w:type="spellStart"/>
      <w:r>
        <w:rPr>
          <w:rFonts w:asciiTheme="majorHAnsi" w:hAnsiTheme="majorHAnsi"/>
        </w:rPr>
        <w:t>Gratiae</w:t>
      </w:r>
      <w:proofErr w:type="spellEnd"/>
      <w:r>
        <w:rPr>
          <w:rFonts w:asciiTheme="majorHAnsi" w:hAnsiTheme="majorHAnsi"/>
        </w:rPr>
        <w:t xml:space="preserve">) nebo se zaposlouchat a poskočit si v rytmu středověké hudby v podání hudebníků </w:t>
      </w:r>
      <w:proofErr w:type="spellStart"/>
      <w:r>
        <w:rPr>
          <w:rFonts w:asciiTheme="majorHAnsi" w:hAnsiTheme="majorHAnsi"/>
        </w:rPr>
        <w:t>Gnomus</w:t>
      </w:r>
      <w:proofErr w:type="spellEnd"/>
      <w:r>
        <w:rPr>
          <w:rFonts w:asciiTheme="majorHAnsi" w:hAnsiTheme="majorHAnsi"/>
        </w:rPr>
        <w:t xml:space="preserve">, </w:t>
      </w:r>
      <w:proofErr w:type="spellStart"/>
      <w:r>
        <w:rPr>
          <w:rFonts w:asciiTheme="majorHAnsi" w:hAnsiTheme="majorHAnsi"/>
        </w:rPr>
        <w:t>Krless</w:t>
      </w:r>
      <w:proofErr w:type="spellEnd"/>
      <w:r>
        <w:rPr>
          <w:rFonts w:asciiTheme="majorHAnsi" w:hAnsiTheme="majorHAnsi"/>
        </w:rPr>
        <w:t xml:space="preserve"> nebo </w:t>
      </w:r>
      <w:proofErr w:type="spellStart"/>
      <w:r>
        <w:rPr>
          <w:rFonts w:asciiTheme="majorHAnsi" w:hAnsiTheme="majorHAnsi"/>
        </w:rPr>
        <w:t>Peregrin</w:t>
      </w:r>
      <w:proofErr w:type="spellEnd"/>
      <w:r>
        <w:rPr>
          <w:rFonts w:asciiTheme="majorHAnsi" w:hAnsiTheme="majorHAnsi"/>
        </w:rPr>
        <w:t>.</w:t>
      </w:r>
      <w:r w:rsidR="004772C2">
        <w:rPr>
          <w:rFonts w:asciiTheme="majorHAnsi" w:hAnsiTheme="majorHAnsi"/>
        </w:rPr>
        <w:t xml:space="preserve"> V zahradách probíhaly další rytířské souboje, pro děti byla připravena pohádka Komediantů na káře a tradičně velký potlesk sklidili žongléři </w:t>
      </w:r>
      <w:proofErr w:type="spellStart"/>
      <w:r w:rsidR="004772C2">
        <w:rPr>
          <w:rFonts w:asciiTheme="majorHAnsi" w:hAnsiTheme="majorHAnsi"/>
        </w:rPr>
        <w:t>Agripa</w:t>
      </w:r>
      <w:proofErr w:type="spellEnd"/>
      <w:r w:rsidR="004772C2">
        <w:rPr>
          <w:rFonts w:asciiTheme="majorHAnsi" w:hAnsiTheme="majorHAnsi"/>
        </w:rPr>
        <w:t>.</w:t>
      </w:r>
    </w:p>
    <w:p w:rsidR="004772C2" w:rsidRDefault="004772C2" w:rsidP="001E1B54">
      <w:pPr>
        <w:pStyle w:val="Normlnweb"/>
        <w:rPr>
          <w:rFonts w:asciiTheme="majorHAnsi" w:hAnsiTheme="majorHAnsi"/>
        </w:rPr>
      </w:pPr>
      <w:r>
        <w:rPr>
          <w:rFonts w:asciiTheme="majorHAnsi" w:hAnsiTheme="majorHAnsi"/>
        </w:rPr>
        <w:t>Program navazoval královským soudem a oblíbeným velkým turnajovým kláním na koních (Štvanci) a turnajem v lukostřelbě (</w:t>
      </w:r>
      <w:proofErr w:type="spellStart"/>
      <w:r>
        <w:rPr>
          <w:rFonts w:asciiTheme="majorHAnsi" w:hAnsiTheme="majorHAnsi"/>
        </w:rPr>
        <w:t>Vinedi</w:t>
      </w:r>
      <w:proofErr w:type="spellEnd"/>
      <w:r>
        <w:rPr>
          <w:rFonts w:asciiTheme="majorHAnsi" w:hAnsiTheme="majorHAnsi"/>
        </w:rPr>
        <w:t>). Večerní program pak začal pochodňovým průvodem, po kterém následovala dvorská slavnost a ohňostroj.</w:t>
      </w:r>
    </w:p>
    <w:p w:rsidR="00711E46" w:rsidRDefault="00711E46" w:rsidP="001E1B54">
      <w:pPr>
        <w:pStyle w:val="Normlnweb"/>
        <w:rPr>
          <w:rFonts w:asciiTheme="majorHAnsi" w:hAnsiTheme="majorHAnsi"/>
        </w:rPr>
      </w:pPr>
      <w:r>
        <w:rPr>
          <w:rFonts w:asciiTheme="majorHAnsi" w:hAnsiTheme="majorHAnsi"/>
        </w:rPr>
        <w:t xml:space="preserve">Nedělní ráno patřilo tradičně „Stříbrné mši“ v chrámu sv. Barbory, program opět „běžel“ na třech scénách, na hlavní scéně měli diváci možnost zhlédnout například přehlídku městské hotovosti nebo svatbu na dvoře krále Václava. Odpoledne proběhla na kolbišti tradiční lukostřelecká disciplína střelba </w:t>
      </w:r>
      <w:proofErr w:type="gramStart"/>
      <w:r>
        <w:rPr>
          <w:rFonts w:asciiTheme="majorHAnsi" w:hAnsiTheme="majorHAnsi"/>
        </w:rPr>
        <w:t>Ku</w:t>
      </w:r>
      <w:proofErr w:type="gramEnd"/>
      <w:r>
        <w:rPr>
          <w:rFonts w:asciiTheme="majorHAnsi" w:hAnsiTheme="majorHAnsi"/>
        </w:rPr>
        <w:t xml:space="preserve"> ptáku a vyvrcholením nedělního dne bylo velké turnajové klání na koních, které jako v minulých letech sklidilo bouřlivé ovace diváků. </w:t>
      </w:r>
    </w:p>
    <w:p w:rsidR="005C2DCB" w:rsidRDefault="00B75303" w:rsidP="001E1B54">
      <w:pPr>
        <w:pStyle w:val="Normlnweb"/>
        <w:rPr>
          <w:rFonts w:asciiTheme="majorHAnsi" w:hAnsiTheme="majorHAnsi"/>
        </w:rPr>
      </w:pPr>
      <w:r>
        <w:rPr>
          <w:rFonts w:asciiTheme="majorHAnsi" w:hAnsiTheme="majorHAnsi"/>
        </w:rPr>
        <w:t xml:space="preserve">Během celého víkendu se pak návštěvníci mohli dozvědět více o středověkých řemeslech a některá si sama vyzkoušet stejně jako střelbu z historických luků – o atmosféru i aktivní výklad se postarali členové spolu </w:t>
      </w:r>
      <w:proofErr w:type="spellStart"/>
      <w:r>
        <w:rPr>
          <w:rFonts w:asciiTheme="majorHAnsi" w:hAnsiTheme="majorHAnsi"/>
        </w:rPr>
        <w:t>Tempus</w:t>
      </w:r>
      <w:proofErr w:type="spellEnd"/>
      <w:r>
        <w:rPr>
          <w:rFonts w:asciiTheme="majorHAnsi" w:hAnsiTheme="majorHAnsi"/>
        </w:rPr>
        <w:t xml:space="preserve"> </w:t>
      </w:r>
      <w:proofErr w:type="spellStart"/>
      <w:r>
        <w:rPr>
          <w:rFonts w:asciiTheme="majorHAnsi" w:hAnsiTheme="majorHAnsi"/>
        </w:rPr>
        <w:t>Artifi</w:t>
      </w:r>
      <w:r w:rsidR="00872DC0">
        <w:rPr>
          <w:rFonts w:asciiTheme="majorHAnsi" w:hAnsiTheme="majorHAnsi"/>
        </w:rPr>
        <w:t>cum</w:t>
      </w:r>
      <w:proofErr w:type="spellEnd"/>
      <w:r w:rsidR="00872DC0">
        <w:rPr>
          <w:rFonts w:asciiTheme="majorHAnsi" w:hAnsiTheme="majorHAnsi"/>
        </w:rPr>
        <w:t xml:space="preserve">. Tradiční součástí akce byli </w:t>
      </w:r>
      <w:r>
        <w:rPr>
          <w:rFonts w:asciiTheme="majorHAnsi" w:hAnsiTheme="majorHAnsi"/>
        </w:rPr>
        <w:t xml:space="preserve">také sokolníci </w:t>
      </w:r>
      <w:proofErr w:type="spellStart"/>
      <w:r>
        <w:rPr>
          <w:rFonts w:asciiTheme="majorHAnsi" w:hAnsiTheme="majorHAnsi"/>
        </w:rPr>
        <w:t>Teir</w:t>
      </w:r>
      <w:proofErr w:type="spellEnd"/>
      <w:r>
        <w:rPr>
          <w:rFonts w:asciiTheme="majorHAnsi" w:hAnsiTheme="majorHAnsi"/>
        </w:rPr>
        <w:t xml:space="preserve">, kteří představili divákům výcvik dravých ptáků. </w:t>
      </w:r>
      <w:r w:rsidR="001C15AB">
        <w:rPr>
          <w:rFonts w:asciiTheme="majorHAnsi" w:hAnsiTheme="majorHAnsi"/>
        </w:rPr>
        <w:t>V tropickém počasí se v</w:t>
      </w:r>
      <w:r>
        <w:rPr>
          <w:rFonts w:asciiTheme="majorHAnsi" w:hAnsiTheme="majorHAnsi"/>
        </w:rPr>
        <w:t>elké oblib</w:t>
      </w:r>
      <w:r w:rsidR="00C67C69">
        <w:rPr>
          <w:rFonts w:asciiTheme="majorHAnsi" w:hAnsiTheme="majorHAnsi"/>
        </w:rPr>
        <w:t xml:space="preserve">ě těšila </w:t>
      </w:r>
      <w:proofErr w:type="spellStart"/>
      <w:r w:rsidR="00C67C69">
        <w:rPr>
          <w:rFonts w:asciiTheme="majorHAnsi" w:hAnsiTheme="majorHAnsi"/>
        </w:rPr>
        <w:t>lazebna</w:t>
      </w:r>
      <w:proofErr w:type="spellEnd"/>
      <w:r w:rsidR="00C67C69">
        <w:rPr>
          <w:rFonts w:asciiTheme="majorHAnsi" w:hAnsiTheme="majorHAnsi"/>
        </w:rPr>
        <w:t>, ve které si návštěvníc</w:t>
      </w:r>
      <w:r>
        <w:rPr>
          <w:rFonts w:asciiTheme="majorHAnsi" w:hAnsiTheme="majorHAnsi"/>
        </w:rPr>
        <w:t>i mohli dát kou</w:t>
      </w:r>
      <w:r w:rsidR="001C15AB">
        <w:rPr>
          <w:rFonts w:asciiTheme="majorHAnsi" w:hAnsiTheme="majorHAnsi"/>
        </w:rPr>
        <w:t>pel nebo masáž. K ochutnání byly</w:t>
      </w:r>
      <w:r>
        <w:rPr>
          <w:rFonts w:asciiTheme="majorHAnsi" w:hAnsiTheme="majorHAnsi"/>
        </w:rPr>
        <w:t xml:space="preserve"> pokrmy středověké kuchyně – například mrkvové placky</w:t>
      </w:r>
      <w:r w:rsidR="001C15AB">
        <w:rPr>
          <w:rFonts w:asciiTheme="majorHAnsi" w:hAnsiTheme="majorHAnsi"/>
        </w:rPr>
        <w:t>,</w:t>
      </w:r>
      <w:r>
        <w:rPr>
          <w:rFonts w:asciiTheme="majorHAnsi" w:hAnsiTheme="majorHAnsi"/>
        </w:rPr>
        <w:t xml:space="preserve"> hrachové kuličky a další.</w:t>
      </w:r>
    </w:p>
    <w:p w:rsidR="00B75303" w:rsidRPr="005E0306" w:rsidRDefault="00B75303" w:rsidP="001E1B54">
      <w:pPr>
        <w:pStyle w:val="Normlnweb"/>
        <w:rPr>
          <w:rFonts w:asciiTheme="majorHAnsi" w:hAnsiTheme="majorHAnsi"/>
          <w:color w:val="000000" w:themeColor="text1"/>
        </w:rPr>
      </w:pPr>
      <w:r>
        <w:rPr>
          <w:rFonts w:asciiTheme="majorHAnsi" w:hAnsiTheme="majorHAnsi"/>
        </w:rPr>
        <w:t xml:space="preserve">Děti se vyřádily na historických kolotočích, v dobové střelnici a v několika výtvarných </w:t>
      </w:r>
      <w:r w:rsidRPr="005E0306">
        <w:rPr>
          <w:rFonts w:asciiTheme="majorHAnsi" w:hAnsiTheme="majorHAnsi"/>
          <w:color w:val="000000" w:themeColor="text1"/>
        </w:rPr>
        <w:t>dílničkách. Součástí akce byl i tradiční jarmark</w:t>
      </w:r>
      <w:r w:rsidR="000D5472" w:rsidRPr="005E0306">
        <w:rPr>
          <w:rFonts w:asciiTheme="majorHAnsi" w:hAnsiTheme="majorHAnsi"/>
          <w:color w:val="000000" w:themeColor="text1"/>
        </w:rPr>
        <w:t xml:space="preserve"> s</w:t>
      </w:r>
      <w:r w:rsidR="00110D7E" w:rsidRPr="005E0306">
        <w:rPr>
          <w:rFonts w:asciiTheme="majorHAnsi" w:hAnsiTheme="majorHAnsi"/>
          <w:color w:val="000000" w:themeColor="text1"/>
        </w:rPr>
        <w:t>e 112</w:t>
      </w:r>
      <w:r w:rsidR="000D5472" w:rsidRPr="005E0306">
        <w:rPr>
          <w:rFonts w:asciiTheme="majorHAnsi" w:hAnsiTheme="majorHAnsi"/>
          <w:color w:val="000000" w:themeColor="text1"/>
        </w:rPr>
        <w:t xml:space="preserve"> stánky</w:t>
      </w:r>
      <w:r w:rsidRPr="005E0306">
        <w:rPr>
          <w:rFonts w:asciiTheme="majorHAnsi" w:hAnsiTheme="majorHAnsi"/>
          <w:color w:val="000000" w:themeColor="text1"/>
        </w:rPr>
        <w:t xml:space="preserve">, na kterém prodejci nabízeli převážně své ručně vyrobené výrobky. </w:t>
      </w:r>
    </w:p>
    <w:p w:rsidR="00C67C69" w:rsidRPr="005E0306" w:rsidRDefault="00C67C69" w:rsidP="001E1B54">
      <w:pPr>
        <w:pStyle w:val="Normlnweb"/>
        <w:rPr>
          <w:rFonts w:asciiTheme="majorHAnsi" w:hAnsiTheme="majorHAnsi"/>
          <w:color w:val="000000" w:themeColor="text1"/>
        </w:rPr>
      </w:pPr>
    </w:p>
    <w:p w:rsidR="00C67C69" w:rsidRPr="005E0306" w:rsidRDefault="00C67C69" w:rsidP="001E1B54">
      <w:pPr>
        <w:pStyle w:val="Normlnweb"/>
        <w:rPr>
          <w:rFonts w:asciiTheme="majorHAnsi" w:hAnsiTheme="majorHAnsi"/>
          <w:color w:val="000000" w:themeColor="text1"/>
        </w:rPr>
      </w:pPr>
    </w:p>
    <w:p w:rsidR="005C2DCB" w:rsidRPr="005E0306" w:rsidRDefault="005C2DCB" w:rsidP="001E1B54">
      <w:pPr>
        <w:pStyle w:val="Normlnweb"/>
        <w:rPr>
          <w:rFonts w:asciiTheme="majorHAnsi" w:hAnsiTheme="majorHAnsi"/>
          <w:color w:val="000000" w:themeColor="text1"/>
        </w:rPr>
      </w:pPr>
      <w:r w:rsidRPr="005E0306">
        <w:rPr>
          <w:rFonts w:asciiTheme="majorHAnsi" w:hAnsiTheme="majorHAnsi"/>
          <w:color w:val="000000" w:themeColor="text1"/>
        </w:rPr>
        <w:t>Pro návštěvníky Stříbření bylo připraveno také zvýhodněné vstupné do většiny kutnohorských památek.</w:t>
      </w:r>
    </w:p>
    <w:p w:rsidR="00F67FFE" w:rsidRPr="005E0306" w:rsidRDefault="00F67FFE" w:rsidP="001E1B54">
      <w:pPr>
        <w:pStyle w:val="Normlnweb"/>
        <w:rPr>
          <w:rFonts w:asciiTheme="majorHAnsi" w:hAnsiTheme="majorHAnsi" w:cstheme="majorHAnsi"/>
          <w:b/>
          <w:color w:val="000000" w:themeColor="text1"/>
        </w:rPr>
      </w:pPr>
      <w:r w:rsidRPr="005E0306">
        <w:rPr>
          <w:rFonts w:asciiTheme="majorHAnsi" w:hAnsiTheme="majorHAnsi"/>
          <w:b/>
          <w:color w:val="000000" w:themeColor="text1"/>
        </w:rPr>
        <w:t>A jaké je hodnocení letošní akce?</w:t>
      </w:r>
      <w:r w:rsidRPr="005E0306">
        <w:rPr>
          <w:rFonts w:asciiTheme="majorHAnsi" w:hAnsiTheme="majorHAnsi"/>
          <w:color w:val="000000" w:themeColor="text1"/>
        </w:rPr>
        <w:br/>
      </w:r>
      <w:r w:rsidRPr="005E0306">
        <w:rPr>
          <w:rFonts w:asciiTheme="majorHAnsi" w:hAnsiTheme="majorHAnsi" w:cstheme="majorHAnsi"/>
          <w:i/>
          <w:color w:val="000000" w:themeColor="text1"/>
        </w:rPr>
        <w:t>„</w:t>
      </w:r>
      <w:r w:rsidRPr="005E0306">
        <w:rPr>
          <w:rStyle w:val="uficommentbody"/>
          <w:rFonts w:asciiTheme="majorHAnsi" w:hAnsiTheme="majorHAnsi" w:cstheme="majorHAnsi"/>
          <w:i/>
          <w:color w:val="000000" w:themeColor="text1"/>
        </w:rPr>
        <w:t>Byla jsem letos poprvé, byl to nádherný víkend, na který nezapomenu. Byla jsem natěšená na něco, co bude moc krásné, ale bylo to mnohonásobně hezčí. Děkuji všem za nádherný zážitek,“</w:t>
      </w:r>
      <w:r w:rsidRPr="005E0306">
        <w:rPr>
          <w:rStyle w:val="uficommentbody"/>
          <w:rFonts w:asciiTheme="majorHAnsi" w:hAnsiTheme="majorHAnsi" w:cstheme="majorHAnsi"/>
          <w:color w:val="000000" w:themeColor="text1"/>
        </w:rPr>
        <w:t xml:space="preserve"> píše paní Veronika na FB stránce Stříbření. </w:t>
      </w:r>
      <w:r w:rsidRPr="005E0306">
        <w:rPr>
          <w:rStyle w:val="uficommentbody"/>
          <w:rFonts w:asciiTheme="majorHAnsi" w:hAnsiTheme="majorHAnsi" w:cstheme="majorHAnsi"/>
          <w:color w:val="000000" w:themeColor="text1"/>
        </w:rPr>
        <w:br/>
      </w:r>
      <w:r w:rsidRPr="005E0306">
        <w:rPr>
          <w:rStyle w:val="uficommentbody"/>
          <w:rFonts w:asciiTheme="majorHAnsi" w:hAnsiTheme="majorHAnsi" w:cstheme="majorHAnsi"/>
          <w:color w:val="000000" w:themeColor="text1"/>
        </w:rPr>
        <w:br/>
      </w:r>
      <w:r w:rsidRPr="005E0306">
        <w:rPr>
          <w:rStyle w:val="uficommentbody"/>
          <w:rFonts w:asciiTheme="majorHAnsi" w:hAnsiTheme="majorHAnsi" w:cstheme="majorHAnsi"/>
          <w:i/>
          <w:color w:val="000000" w:themeColor="text1"/>
        </w:rPr>
        <w:t>„Jako každý rok se nám to moc líbilo. Měli jste to výborně udělané. Jezdíme se dívat už 5 let a stále se nám to líbí. Moc děkujeme. Organizátorům i účinkujícím velké díky za podívanou,“</w:t>
      </w:r>
      <w:r w:rsidRPr="005E0306">
        <w:rPr>
          <w:rStyle w:val="uficommentbody"/>
          <w:rFonts w:asciiTheme="majorHAnsi" w:hAnsiTheme="majorHAnsi" w:cstheme="majorHAnsi"/>
          <w:color w:val="000000" w:themeColor="text1"/>
        </w:rPr>
        <w:t xml:space="preserve"> píše pan Petr.</w:t>
      </w:r>
    </w:p>
    <w:p w:rsidR="00F67FFE" w:rsidRPr="005E0306" w:rsidRDefault="00805B3C" w:rsidP="001E1B54">
      <w:pPr>
        <w:pStyle w:val="Normlnweb"/>
        <w:rPr>
          <w:rFonts w:asciiTheme="majorHAnsi" w:hAnsiTheme="majorHAnsi"/>
          <w:b/>
          <w:color w:val="000000" w:themeColor="text1"/>
        </w:rPr>
      </w:pPr>
      <w:r w:rsidRPr="005E0306">
        <w:rPr>
          <w:rStyle w:val="uficommentbody"/>
          <w:rFonts w:asciiTheme="majorHAnsi" w:hAnsiTheme="majorHAnsi" w:cstheme="majorHAnsi"/>
          <w:i/>
          <w:color w:val="000000" w:themeColor="text1"/>
        </w:rPr>
        <w:t>„</w:t>
      </w:r>
      <w:r w:rsidR="00EA608B" w:rsidRPr="005E0306">
        <w:rPr>
          <w:rStyle w:val="uficommentbody"/>
          <w:rFonts w:asciiTheme="majorHAnsi" w:hAnsiTheme="majorHAnsi" w:cstheme="majorHAnsi"/>
          <w:i/>
          <w:color w:val="000000" w:themeColor="text1"/>
        </w:rPr>
        <w:t xml:space="preserve">Akci připravujeme několik měsíců ve velmi malém týmu lidí. Během příprav se potýkáme se spoustou problémů, zkrátka nic není zalité sluncem. Přípravy vždy vrcholí v pátek, kdy se již sjíždí </w:t>
      </w:r>
      <w:r w:rsidR="00567AC1" w:rsidRPr="005E0306">
        <w:rPr>
          <w:rStyle w:val="uficommentbody"/>
          <w:rFonts w:asciiTheme="majorHAnsi" w:hAnsiTheme="majorHAnsi" w:cstheme="majorHAnsi"/>
          <w:i/>
          <w:color w:val="000000" w:themeColor="text1"/>
        </w:rPr>
        <w:t xml:space="preserve">někteří </w:t>
      </w:r>
      <w:r w:rsidR="00EA608B" w:rsidRPr="005E0306">
        <w:rPr>
          <w:rStyle w:val="uficommentbody"/>
          <w:rFonts w:asciiTheme="majorHAnsi" w:hAnsiTheme="majorHAnsi" w:cstheme="majorHAnsi"/>
          <w:i/>
          <w:color w:val="000000" w:themeColor="text1"/>
        </w:rPr>
        <w:t xml:space="preserve">účinkující </w:t>
      </w:r>
      <w:r w:rsidR="00567AC1" w:rsidRPr="005E0306">
        <w:rPr>
          <w:rStyle w:val="uficommentbody"/>
          <w:rFonts w:asciiTheme="majorHAnsi" w:hAnsiTheme="majorHAnsi" w:cstheme="majorHAnsi"/>
          <w:i/>
          <w:color w:val="000000" w:themeColor="text1"/>
        </w:rPr>
        <w:t>na</w:t>
      </w:r>
      <w:r w:rsidR="00EA608B" w:rsidRPr="005E0306">
        <w:rPr>
          <w:rStyle w:val="uficommentbody"/>
          <w:rFonts w:asciiTheme="majorHAnsi" w:hAnsiTheme="majorHAnsi" w:cstheme="majorHAnsi"/>
          <w:i/>
          <w:color w:val="000000" w:themeColor="text1"/>
        </w:rPr>
        <w:t xml:space="preserve"> první a </w:t>
      </w:r>
      <w:r w:rsidR="006718ED" w:rsidRPr="005E0306">
        <w:rPr>
          <w:rStyle w:val="uficommentbody"/>
          <w:rFonts w:asciiTheme="majorHAnsi" w:hAnsiTheme="majorHAnsi" w:cstheme="majorHAnsi"/>
          <w:i/>
          <w:color w:val="000000" w:themeColor="text1"/>
        </w:rPr>
        <w:t xml:space="preserve">jedinou </w:t>
      </w:r>
      <w:r w:rsidR="00EA608B" w:rsidRPr="005E0306">
        <w:rPr>
          <w:rStyle w:val="uficommentbody"/>
          <w:rFonts w:asciiTheme="majorHAnsi" w:hAnsiTheme="majorHAnsi" w:cstheme="majorHAnsi"/>
          <w:i/>
          <w:color w:val="000000" w:themeColor="text1"/>
        </w:rPr>
        <w:t>zkoušku programu, ladí se poslední „zádrhely“ a nervozita stoupá… Když se ale v sobotu ráno program „rozjede“, vidíme mezi diváky staré známé tváře, ale i spoustu nových, dětské rozzářené oči a nadšení, přes veškerý stres jsme také sami nadšeni. A po akci? I po akci se řeší další a další úkoly</w:t>
      </w:r>
      <w:r w:rsidR="00567AC1" w:rsidRPr="005E0306">
        <w:rPr>
          <w:rStyle w:val="uficommentbody"/>
          <w:rFonts w:asciiTheme="majorHAnsi" w:hAnsiTheme="majorHAnsi" w:cstheme="majorHAnsi"/>
          <w:i/>
          <w:color w:val="000000" w:themeColor="text1"/>
        </w:rPr>
        <w:t xml:space="preserve">, ale pozitivní reakce diváků, to, že si akci užili a strávili hezký čas v Kutné Hoře, jsou pro nás největší odměnou a motivací vydržet </w:t>
      </w:r>
      <w:r w:rsidR="006718ED" w:rsidRPr="005E0306">
        <w:rPr>
          <w:rStyle w:val="uficommentbody"/>
          <w:rFonts w:asciiTheme="majorHAnsi" w:hAnsiTheme="majorHAnsi" w:cstheme="majorHAnsi"/>
          <w:i/>
          <w:color w:val="000000" w:themeColor="text1"/>
        </w:rPr>
        <w:t xml:space="preserve">přes všechny těžkosti </w:t>
      </w:r>
      <w:r w:rsidR="00567AC1" w:rsidRPr="005E0306">
        <w:rPr>
          <w:rStyle w:val="uficommentbody"/>
          <w:rFonts w:asciiTheme="majorHAnsi" w:hAnsiTheme="majorHAnsi" w:cstheme="majorHAnsi"/>
          <w:i/>
          <w:color w:val="000000" w:themeColor="text1"/>
        </w:rPr>
        <w:t>do dalších let…“, říká hlavní organizátorka akce</w:t>
      </w:r>
      <w:r w:rsidR="00522330" w:rsidRPr="005E0306">
        <w:rPr>
          <w:rStyle w:val="uficommentbody"/>
          <w:rFonts w:asciiTheme="majorHAnsi" w:hAnsiTheme="majorHAnsi" w:cstheme="majorHAnsi"/>
          <w:i/>
          <w:color w:val="000000" w:themeColor="text1"/>
        </w:rPr>
        <w:t xml:space="preserve"> PhDr. Světlana Hrabánková</w:t>
      </w:r>
      <w:r w:rsidR="00567AC1" w:rsidRPr="005E0306">
        <w:rPr>
          <w:rStyle w:val="uficommentbody"/>
          <w:rFonts w:asciiTheme="majorHAnsi" w:hAnsiTheme="majorHAnsi" w:cstheme="majorHAnsi"/>
          <w:i/>
          <w:color w:val="000000" w:themeColor="text1"/>
        </w:rPr>
        <w:t>, předsedkyně zapsaného spolku Stříbrná Kutná Hora.</w:t>
      </w:r>
      <w:r w:rsidR="00EA608B" w:rsidRPr="005E0306">
        <w:rPr>
          <w:rStyle w:val="uficommentbody"/>
          <w:rFonts w:asciiTheme="majorHAnsi" w:hAnsiTheme="majorHAnsi" w:cstheme="majorHAnsi"/>
          <w:i/>
          <w:color w:val="000000" w:themeColor="text1"/>
        </w:rPr>
        <w:t xml:space="preserve"> </w:t>
      </w:r>
    </w:p>
    <w:p w:rsidR="00475F26" w:rsidRPr="005E0306" w:rsidRDefault="001E1B54" w:rsidP="001E1B54">
      <w:pPr>
        <w:pStyle w:val="Normlnweb"/>
        <w:rPr>
          <w:rFonts w:asciiTheme="majorHAnsi" w:hAnsiTheme="majorHAnsi"/>
          <w:color w:val="000000" w:themeColor="text1"/>
        </w:rPr>
      </w:pPr>
      <w:r w:rsidRPr="005E0306">
        <w:rPr>
          <w:rFonts w:asciiTheme="majorHAnsi" w:hAnsiTheme="majorHAnsi"/>
          <w:b/>
          <w:color w:val="000000" w:themeColor="text1"/>
        </w:rPr>
        <w:t>Návštěvnost letošního ročníku:</w:t>
      </w:r>
      <w:r w:rsidRPr="005E0306">
        <w:rPr>
          <w:rFonts w:asciiTheme="majorHAnsi" w:hAnsiTheme="majorHAnsi"/>
          <w:color w:val="000000" w:themeColor="text1"/>
        </w:rPr>
        <w:br/>
        <w:t>platící diváci:</w:t>
      </w:r>
      <w:r w:rsidR="00475F26" w:rsidRPr="005E0306">
        <w:rPr>
          <w:rFonts w:asciiTheme="majorHAnsi" w:hAnsiTheme="majorHAnsi"/>
          <w:color w:val="000000" w:themeColor="text1"/>
        </w:rPr>
        <w:t xml:space="preserve"> 4 620</w:t>
      </w:r>
      <w:r w:rsidRPr="005E0306">
        <w:rPr>
          <w:rFonts w:asciiTheme="majorHAnsi" w:hAnsiTheme="majorHAnsi"/>
          <w:color w:val="000000" w:themeColor="text1"/>
        </w:rPr>
        <w:br/>
        <w:t xml:space="preserve">děti do </w:t>
      </w:r>
      <w:proofErr w:type="gramStart"/>
      <w:r w:rsidR="00475F26" w:rsidRPr="005E0306">
        <w:rPr>
          <w:rFonts w:asciiTheme="majorHAnsi" w:hAnsiTheme="majorHAnsi"/>
          <w:color w:val="000000" w:themeColor="text1"/>
        </w:rPr>
        <w:t>6ti</w:t>
      </w:r>
      <w:proofErr w:type="gramEnd"/>
      <w:r w:rsidR="00475F26" w:rsidRPr="005E0306">
        <w:rPr>
          <w:rFonts w:asciiTheme="majorHAnsi" w:hAnsiTheme="majorHAnsi"/>
          <w:color w:val="000000" w:themeColor="text1"/>
        </w:rPr>
        <w:t xml:space="preserve"> let, kostýmované děti do </w:t>
      </w:r>
      <w:r w:rsidRPr="005E0306">
        <w:rPr>
          <w:rFonts w:asciiTheme="majorHAnsi" w:hAnsiTheme="majorHAnsi"/>
          <w:color w:val="000000" w:themeColor="text1"/>
        </w:rPr>
        <w:t>10ti let:</w:t>
      </w:r>
      <w:r w:rsidR="00C67C69" w:rsidRPr="005E0306">
        <w:rPr>
          <w:rFonts w:asciiTheme="majorHAnsi" w:hAnsiTheme="majorHAnsi"/>
          <w:color w:val="000000" w:themeColor="text1"/>
        </w:rPr>
        <w:t xml:space="preserve"> </w:t>
      </w:r>
      <w:r w:rsidR="00FA59EC" w:rsidRPr="005E0306">
        <w:rPr>
          <w:rFonts w:asciiTheme="majorHAnsi" w:hAnsiTheme="majorHAnsi"/>
          <w:color w:val="000000" w:themeColor="text1"/>
        </w:rPr>
        <w:t xml:space="preserve">cca 1200 </w:t>
      </w:r>
      <w:r w:rsidRPr="005E0306">
        <w:rPr>
          <w:rFonts w:asciiTheme="majorHAnsi" w:hAnsiTheme="majorHAnsi"/>
          <w:color w:val="000000" w:themeColor="text1"/>
        </w:rPr>
        <w:br/>
        <w:t>hosté a partneři:</w:t>
      </w:r>
      <w:r w:rsidR="00C67C69" w:rsidRPr="005E0306">
        <w:rPr>
          <w:rFonts w:asciiTheme="majorHAnsi" w:hAnsiTheme="majorHAnsi"/>
          <w:color w:val="000000" w:themeColor="text1"/>
        </w:rPr>
        <w:t xml:space="preserve"> </w:t>
      </w:r>
      <w:r w:rsidR="00475F26" w:rsidRPr="005E0306">
        <w:rPr>
          <w:rFonts w:asciiTheme="majorHAnsi" w:hAnsiTheme="majorHAnsi"/>
          <w:color w:val="000000" w:themeColor="text1"/>
        </w:rPr>
        <w:t>712</w:t>
      </w:r>
      <w:r w:rsidRPr="005E0306">
        <w:rPr>
          <w:rFonts w:asciiTheme="majorHAnsi" w:hAnsiTheme="majorHAnsi"/>
          <w:color w:val="000000" w:themeColor="text1"/>
        </w:rPr>
        <w:br/>
      </w:r>
      <w:r w:rsidR="00C67C69" w:rsidRPr="005E0306">
        <w:rPr>
          <w:rFonts w:asciiTheme="majorHAnsi" w:hAnsiTheme="majorHAnsi"/>
          <w:color w:val="000000" w:themeColor="text1"/>
        </w:rPr>
        <w:br/>
      </w:r>
      <w:r w:rsidR="001C15AB" w:rsidRPr="005E0306">
        <w:rPr>
          <w:rFonts w:asciiTheme="majorHAnsi" w:hAnsiTheme="majorHAnsi"/>
          <w:b/>
          <w:color w:val="000000" w:themeColor="text1"/>
        </w:rPr>
        <w:t>Další zúčastnění:</w:t>
      </w:r>
      <w:r w:rsidR="001C15AB" w:rsidRPr="005E0306">
        <w:rPr>
          <w:rFonts w:asciiTheme="majorHAnsi" w:hAnsiTheme="majorHAnsi"/>
          <w:b/>
          <w:color w:val="000000" w:themeColor="text1"/>
        </w:rPr>
        <w:br/>
      </w:r>
      <w:r w:rsidR="001C15AB" w:rsidRPr="005E0306">
        <w:rPr>
          <w:rFonts w:asciiTheme="majorHAnsi" w:hAnsiTheme="majorHAnsi"/>
          <w:color w:val="000000" w:themeColor="text1"/>
        </w:rPr>
        <w:t>účinkující:</w:t>
      </w:r>
      <w:r w:rsidR="00C67C69" w:rsidRPr="005E0306">
        <w:rPr>
          <w:rFonts w:asciiTheme="majorHAnsi" w:hAnsiTheme="majorHAnsi"/>
          <w:color w:val="000000" w:themeColor="text1"/>
        </w:rPr>
        <w:t xml:space="preserve"> 298</w:t>
      </w:r>
      <w:r w:rsidR="00C67C69" w:rsidRPr="005E0306">
        <w:rPr>
          <w:rFonts w:asciiTheme="majorHAnsi" w:hAnsiTheme="majorHAnsi"/>
          <w:color w:val="000000" w:themeColor="text1"/>
        </w:rPr>
        <w:br/>
        <w:t xml:space="preserve">tržiště: </w:t>
      </w:r>
      <w:r w:rsidR="001C15AB" w:rsidRPr="005E0306">
        <w:rPr>
          <w:rFonts w:asciiTheme="majorHAnsi" w:hAnsiTheme="majorHAnsi"/>
          <w:color w:val="000000" w:themeColor="text1"/>
        </w:rPr>
        <w:t>254</w:t>
      </w:r>
      <w:r w:rsidR="001C15AB" w:rsidRPr="005E0306">
        <w:rPr>
          <w:rFonts w:asciiTheme="majorHAnsi" w:hAnsiTheme="majorHAnsi"/>
          <w:color w:val="000000" w:themeColor="text1"/>
        </w:rPr>
        <w:br/>
      </w:r>
      <w:r w:rsidR="00C67C69" w:rsidRPr="005E0306">
        <w:rPr>
          <w:rFonts w:asciiTheme="majorHAnsi" w:hAnsiTheme="majorHAnsi"/>
          <w:color w:val="000000" w:themeColor="text1"/>
        </w:rPr>
        <w:t xml:space="preserve">média: </w:t>
      </w:r>
      <w:r w:rsidR="00475F26" w:rsidRPr="005E0306">
        <w:rPr>
          <w:rFonts w:asciiTheme="majorHAnsi" w:hAnsiTheme="majorHAnsi"/>
          <w:color w:val="000000" w:themeColor="text1"/>
        </w:rPr>
        <w:t>34</w:t>
      </w:r>
      <w:r w:rsidR="00B92C01" w:rsidRPr="005E0306">
        <w:rPr>
          <w:rFonts w:asciiTheme="majorHAnsi" w:hAnsiTheme="majorHAnsi"/>
          <w:color w:val="000000" w:themeColor="text1"/>
        </w:rPr>
        <w:br/>
      </w:r>
      <w:r w:rsidR="00C67C69" w:rsidRPr="005E0306">
        <w:rPr>
          <w:rFonts w:asciiTheme="majorHAnsi" w:hAnsiTheme="majorHAnsi"/>
          <w:color w:val="000000" w:themeColor="text1"/>
        </w:rPr>
        <w:t xml:space="preserve">organizační služby: </w:t>
      </w:r>
      <w:r w:rsidR="00475F26" w:rsidRPr="005E0306">
        <w:rPr>
          <w:rFonts w:asciiTheme="majorHAnsi" w:hAnsiTheme="majorHAnsi"/>
          <w:color w:val="000000" w:themeColor="text1"/>
        </w:rPr>
        <w:t>52</w:t>
      </w:r>
      <w:r w:rsidR="00C67C69" w:rsidRPr="005E0306">
        <w:rPr>
          <w:rFonts w:asciiTheme="majorHAnsi" w:hAnsiTheme="majorHAnsi"/>
          <w:color w:val="000000" w:themeColor="text1"/>
        </w:rPr>
        <w:br/>
        <w:t>hl</w:t>
      </w:r>
      <w:r w:rsidR="00475F26" w:rsidRPr="005E0306">
        <w:rPr>
          <w:rFonts w:asciiTheme="majorHAnsi" w:hAnsiTheme="majorHAnsi"/>
          <w:color w:val="000000" w:themeColor="text1"/>
        </w:rPr>
        <w:t>. pořadatelé, autoři: 10</w:t>
      </w:r>
    </w:p>
    <w:p w:rsidR="005E0306" w:rsidRPr="005E0306" w:rsidRDefault="00B92C01" w:rsidP="001E1B54">
      <w:pPr>
        <w:pStyle w:val="Normlnweb"/>
        <w:rPr>
          <w:rFonts w:asciiTheme="majorHAnsi" w:hAnsiTheme="majorHAnsi"/>
          <w:b/>
          <w:color w:val="000000" w:themeColor="text1"/>
        </w:rPr>
      </w:pPr>
      <w:r w:rsidRPr="005E0306">
        <w:rPr>
          <w:rFonts w:asciiTheme="majorHAnsi" w:hAnsiTheme="majorHAnsi"/>
          <w:b/>
          <w:color w:val="000000" w:themeColor="text1"/>
        </w:rPr>
        <w:t>Celkem:</w:t>
      </w:r>
      <w:r w:rsidR="00FA59EC" w:rsidRPr="005E0306">
        <w:rPr>
          <w:rFonts w:asciiTheme="majorHAnsi" w:hAnsiTheme="majorHAnsi"/>
          <w:b/>
          <w:color w:val="000000" w:themeColor="text1"/>
        </w:rPr>
        <w:t xml:space="preserve">  7 180 osob</w:t>
      </w:r>
    </w:p>
    <w:p w:rsidR="005E0306" w:rsidRPr="005E0306" w:rsidRDefault="005E0306" w:rsidP="001E1B54">
      <w:pPr>
        <w:pStyle w:val="Normlnweb"/>
        <w:rPr>
          <w:rFonts w:asciiTheme="majorHAnsi" w:hAnsiTheme="majorHAnsi"/>
          <w:b/>
          <w:color w:val="000000" w:themeColor="text1"/>
        </w:rPr>
      </w:pPr>
    </w:p>
    <w:p w:rsidR="00DE0B61" w:rsidRDefault="005E0306" w:rsidP="001E1B54">
      <w:pPr>
        <w:pStyle w:val="Normlnweb"/>
        <w:rPr>
          <w:rFonts w:asciiTheme="majorHAnsi" w:hAnsiTheme="majorHAnsi"/>
          <w:i/>
        </w:rPr>
      </w:pPr>
      <w:r w:rsidRPr="005E0306">
        <w:rPr>
          <w:rFonts w:asciiTheme="majorHAnsi" w:hAnsiTheme="majorHAnsi"/>
          <w:i/>
          <w:color w:val="000000" w:themeColor="text1"/>
        </w:rPr>
        <w:t>V Kutné Hoře 28. června 2017</w:t>
      </w:r>
      <w:r w:rsidRPr="005E0306">
        <w:rPr>
          <w:rFonts w:asciiTheme="majorHAnsi" w:hAnsiTheme="majorHAnsi"/>
          <w:i/>
          <w:color w:val="000000" w:themeColor="text1"/>
        </w:rPr>
        <w:br/>
        <w:t>Mgr. Edita Dvorská</w:t>
      </w:r>
      <w:r w:rsidR="005E75CA">
        <w:rPr>
          <w:rFonts w:asciiTheme="majorHAnsi" w:hAnsiTheme="majorHAnsi"/>
          <w:i/>
          <w:color w:val="000000" w:themeColor="text1"/>
        </w:rPr>
        <w:t>, marketing a PR</w:t>
      </w:r>
      <w:r w:rsidRPr="005E0306">
        <w:rPr>
          <w:rFonts w:asciiTheme="majorHAnsi" w:hAnsiTheme="majorHAnsi"/>
          <w:i/>
          <w:color w:val="000000" w:themeColor="text1"/>
        </w:rPr>
        <w:br/>
      </w:r>
      <w:hyperlink r:id="rId7" w:history="1">
        <w:r w:rsidRPr="005E0306">
          <w:rPr>
            <w:rStyle w:val="Hypertextovodkaz"/>
            <w:rFonts w:asciiTheme="majorHAnsi" w:hAnsiTheme="majorHAnsi"/>
            <w:i/>
            <w:color w:val="000000" w:themeColor="text1"/>
          </w:rPr>
          <w:t>mark@stribreni.cz</w:t>
        </w:r>
      </w:hyperlink>
      <w:r w:rsidRPr="005E0306">
        <w:rPr>
          <w:rFonts w:asciiTheme="majorHAnsi" w:hAnsiTheme="majorHAnsi"/>
          <w:i/>
          <w:color w:val="000000" w:themeColor="text1"/>
        </w:rPr>
        <w:t xml:space="preserve">, </w:t>
      </w:r>
      <w:r w:rsidRPr="005E0306">
        <w:rPr>
          <w:rFonts w:asciiTheme="majorHAnsi" w:hAnsiTheme="majorHAnsi"/>
          <w:i/>
        </w:rPr>
        <w:t>739 717</w:t>
      </w:r>
      <w:r w:rsidR="00DE0B61">
        <w:rPr>
          <w:rFonts w:asciiTheme="majorHAnsi" w:hAnsiTheme="majorHAnsi"/>
          <w:i/>
        </w:rPr>
        <w:t> </w:t>
      </w:r>
      <w:r w:rsidRPr="005E0306">
        <w:rPr>
          <w:rFonts w:asciiTheme="majorHAnsi" w:hAnsiTheme="majorHAnsi"/>
          <w:i/>
        </w:rPr>
        <w:t>325</w:t>
      </w:r>
    </w:p>
    <w:p w:rsidR="003A66CB" w:rsidRPr="00DE0B61" w:rsidRDefault="00DE0B61" w:rsidP="00DE0B61">
      <w:pPr>
        <w:pStyle w:val="Normlnweb"/>
        <w:rPr>
          <w:rFonts w:asciiTheme="majorHAnsi" w:hAnsiTheme="majorHAnsi"/>
          <w:i/>
        </w:rPr>
      </w:pPr>
      <w:r>
        <w:rPr>
          <w:rFonts w:asciiTheme="majorHAnsi" w:hAnsiTheme="majorHAnsi"/>
          <w:i/>
        </w:rPr>
        <w:br/>
        <w:t xml:space="preserve">Hlavní partner akce: Středočeský kraj  </w:t>
      </w:r>
      <w:r>
        <w:rPr>
          <w:rFonts w:asciiTheme="majorHAnsi" w:hAnsiTheme="majorHAnsi"/>
          <w:i/>
          <w:noProof/>
        </w:rPr>
        <w:drawing>
          <wp:inline distT="0" distB="0" distL="0" distR="0">
            <wp:extent cx="1236306" cy="218364"/>
            <wp:effectExtent l="0" t="0" r="254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10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93296" cy="263755"/>
                    </a:xfrm>
                    <a:prstGeom prst="rect">
                      <a:avLst/>
                    </a:prstGeom>
                  </pic:spPr>
                </pic:pic>
              </a:graphicData>
            </a:graphic>
          </wp:inline>
        </w:drawing>
      </w:r>
      <w:bookmarkStart w:id="0" w:name="_GoBack"/>
      <w:bookmarkEnd w:id="0"/>
    </w:p>
    <w:sectPr w:rsidR="003A66CB" w:rsidRPr="00DE0B61" w:rsidSect="00293060">
      <w:headerReference w:type="default" r:id="rId9"/>
      <w:footerReference w:type="default" r:id="rId10"/>
      <w:pgSz w:w="11906" w:h="16838"/>
      <w:pgMar w:top="1134"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4D03" w:rsidRDefault="00F04D03" w:rsidP="00293060">
      <w:r>
        <w:separator/>
      </w:r>
    </w:p>
  </w:endnote>
  <w:endnote w:type="continuationSeparator" w:id="0">
    <w:p w:rsidR="00F04D03" w:rsidRDefault="00F04D03" w:rsidP="002930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ourier New">
    <w:panose1 w:val="02070309020205020404"/>
    <w:charset w:val="EE"/>
    <w:family w:val="modern"/>
    <w:pitch w:val="fixed"/>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5D2C" w:rsidRPr="00AE7B22" w:rsidRDefault="00F15D2C">
    <w:pPr>
      <w:pStyle w:val="Zpat"/>
      <w:rPr>
        <w:rFonts w:ascii="Calibri Light" w:hAnsi="Calibri Light"/>
        <w:sz w:val="18"/>
        <w:szCs w:val="18"/>
      </w:rPr>
    </w:pPr>
    <w:r w:rsidRPr="00AE7B22">
      <w:rPr>
        <w:rFonts w:ascii="Calibri Light" w:hAnsi="Calibri Light"/>
        <w:b/>
        <w:sz w:val="18"/>
        <w:szCs w:val="18"/>
      </w:rPr>
      <w:t xml:space="preserve">Stříbrná Kutná </w:t>
    </w:r>
    <w:proofErr w:type="gramStart"/>
    <w:r w:rsidRPr="00AE7B22">
      <w:rPr>
        <w:rFonts w:ascii="Calibri Light" w:hAnsi="Calibri Light"/>
        <w:b/>
        <w:sz w:val="18"/>
        <w:szCs w:val="18"/>
      </w:rPr>
      <w:t xml:space="preserve">Hora, </w:t>
    </w:r>
    <w:proofErr w:type="spellStart"/>
    <w:r w:rsidRPr="00AE7B22">
      <w:rPr>
        <w:rFonts w:ascii="Calibri Light" w:hAnsi="Calibri Light"/>
        <w:b/>
        <w:sz w:val="18"/>
        <w:szCs w:val="18"/>
      </w:rPr>
      <w:t>z.s</w:t>
    </w:r>
    <w:proofErr w:type="spellEnd"/>
    <w:r w:rsidRPr="00AE7B22">
      <w:rPr>
        <w:rFonts w:ascii="Calibri Light" w:hAnsi="Calibri Light"/>
        <w:b/>
        <w:sz w:val="18"/>
        <w:szCs w:val="18"/>
      </w:rPr>
      <w:t>.</w:t>
    </w:r>
    <w:proofErr w:type="gramEnd"/>
    <w:r w:rsidRPr="00AE7B22">
      <w:rPr>
        <w:rFonts w:ascii="Calibri Light" w:hAnsi="Calibri Light"/>
        <w:b/>
        <w:sz w:val="18"/>
        <w:szCs w:val="18"/>
      </w:rPr>
      <w:t>,</w:t>
    </w:r>
    <w:r w:rsidRPr="00AE7B22">
      <w:rPr>
        <w:rFonts w:ascii="Calibri Light" w:hAnsi="Calibri Light"/>
        <w:sz w:val="18"/>
        <w:szCs w:val="18"/>
      </w:rPr>
      <w:t xml:space="preserve"> Barborská 28, 284 01 Kutná Hora, tel.: 327 512 008, e-mail: </w:t>
    </w:r>
    <w:hyperlink r:id="rId1" w:history="1">
      <w:r w:rsidR="003F6AB4" w:rsidRPr="00C22772">
        <w:rPr>
          <w:rStyle w:val="Hypertextovodkaz"/>
          <w:rFonts w:ascii="Calibri Light" w:hAnsi="Calibri Light"/>
          <w:sz w:val="18"/>
          <w:szCs w:val="18"/>
        </w:rPr>
        <w:t>mark@stribreni.cz</w:t>
      </w:r>
    </w:hyperlink>
    <w:r w:rsidRPr="00AE7B22">
      <w:rPr>
        <w:rFonts w:ascii="Calibri Light" w:hAnsi="Calibri Light"/>
        <w:sz w:val="18"/>
        <w:szCs w:val="18"/>
      </w:rPr>
      <w:t>, www.stribreni.cz</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4D03" w:rsidRDefault="00F04D03" w:rsidP="00293060">
      <w:r>
        <w:separator/>
      </w:r>
    </w:p>
  </w:footnote>
  <w:footnote w:type="continuationSeparator" w:id="0">
    <w:p w:rsidR="00F04D03" w:rsidRDefault="00F04D03" w:rsidP="002930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3060" w:rsidRDefault="00504A76">
    <w:pPr>
      <w:pStyle w:val="Zhlav"/>
    </w:pPr>
    <w:r>
      <w:rPr>
        <w:noProof/>
      </w:rPr>
      <w:drawing>
        <wp:inline distT="0" distB="0" distL="0" distR="0" wp14:anchorId="1492521E" wp14:editId="4C65043E">
          <wp:extent cx="5759450" cy="548967"/>
          <wp:effectExtent l="0" t="0" r="0" b="3810"/>
          <wp:docPr id="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1"/>
                  <pic:cNvPicPr>
                    <a:picLocks noChangeAspect="1"/>
                  </pic:cNvPicPr>
                </pic:nvPicPr>
                <pic:blipFill rotWithShape="1">
                  <a:blip r:embed="rId1"/>
                  <a:srcRect l="16888" t="6334" r="8812" b="81140"/>
                  <a:stretch/>
                </pic:blipFill>
                <pic:spPr>
                  <a:xfrm>
                    <a:off x="0" y="0"/>
                    <a:ext cx="5759450" cy="548967"/>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3060"/>
    <w:rsid w:val="00002D9C"/>
    <w:rsid w:val="000067DD"/>
    <w:rsid w:val="000155F2"/>
    <w:rsid w:val="00020334"/>
    <w:rsid w:val="00037888"/>
    <w:rsid w:val="00054D70"/>
    <w:rsid w:val="0007738F"/>
    <w:rsid w:val="0007749B"/>
    <w:rsid w:val="00082817"/>
    <w:rsid w:val="00091BF6"/>
    <w:rsid w:val="000A656E"/>
    <w:rsid w:val="000A7D49"/>
    <w:rsid w:val="000B17FC"/>
    <w:rsid w:val="000D5472"/>
    <w:rsid w:val="000D6A74"/>
    <w:rsid w:val="001108F2"/>
    <w:rsid w:val="00110D7E"/>
    <w:rsid w:val="001217A2"/>
    <w:rsid w:val="00180018"/>
    <w:rsid w:val="00182C46"/>
    <w:rsid w:val="00183069"/>
    <w:rsid w:val="00195132"/>
    <w:rsid w:val="001A06E8"/>
    <w:rsid w:val="001A5CA1"/>
    <w:rsid w:val="001C15AB"/>
    <w:rsid w:val="001E0A02"/>
    <w:rsid w:val="001E1B54"/>
    <w:rsid w:val="001E3E96"/>
    <w:rsid w:val="0021594E"/>
    <w:rsid w:val="002275B3"/>
    <w:rsid w:val="002459D9"/>
    <w:rsid w:val="0025060E"/>
    <w:rsid w:val="00270B8A"/>
    <w:rsid w:val="00293060"/>
    <w:rsid w:val="00293D36"/>
    <w:rsid w:val="002B4EB8"/>
    <w:rsid w:val="002C54E9"/>
    <w:rsid w:val="002E05D4"/>
    <w:rsid w:val="00312C3D"/>
    <w:rsid w:val="00355297"/>
    <w:rsid w:val="0036184B"/>
    <w:rsid w:val="00365634"/>
    <w:rsid w:val="0037770B"/>
    <w:rsid w:val="00397ACA"/>
    <w:rsid w:val="003A349B"/>
    <w:rsid w:val="003A3D67"/>
    <w:rsid w:val="003A4D98"/>
    <w:rsid w:val="003A66CB"/>
    <w:rsid w:val="003D0FD9"/>
    <w:rsid w:val="003F23A2"/>
    <w:rsid w:val="003F6AB4"/>
    <w:rsid w:val="004244EE"/>
    <w:rsid w:val="004248B1"/>
    <w:rsid w:val="00437A7F"/>
    <w:rsid w:val="00441DA5"/>
    <w:rsid w:val="004523CD"/>
    <w:rsid w:val="00453AD8"/>
    <w:rsid w:val="00460F9E"/>
    <w:rsid w:val="00461E3E"/>
    <w:rsid w:val="004673A3"/>
    <w:rsid w:val="00475F26"/>
    <w:rsid w:val="004772C2"/>
    <w:rsid w:val="004816DF"/>
    <w:rsid w:val="00493924"/>
    <w:rsid w:val="004A2B70"/>
    <w:rsid w:val="004A3F4F"/>
    <w:rsid w:val="004B595B"/>
    <w:rsid w:val="004B7BFE"/>
    <w:rsid w:val="004C038E"/>
    <w:rsid w:val="004C12BA"/>
    <w:rsid w:val="004C4F46"/>
    <w:rsid w:val="004D02AF"/>
    <w:rsid w:val="004F0EBB"/>
    <w:rsid w:val="004F1A55"/>
    <w:rsid w:val="00504A76"/>
    <w:rsid w:val="00506365"/>
    <w:rsid w:val="005113FE"/>
    <w:rsid w:val="00522330"/>
    <w:rsid w:val="00567AC1"/>
    <w:rsid w:val="00585721"/>
    <w:rsid w:val="005C2DCB"/>
    <w:rsid w:val="005E0306"/>
    <w:rsid w:val="005E75CA"/>
    <w:rsid w:val="005F2269"/>
    <w:rsid w:val="0061311D"/>
    <w:rsid w:val="0061780B"/>
    <w:rsid w:val="00620FA7"/>
    <w:rsid w:val="00627C30"/>
    <w:rsid w:val="0063174D"/>
    <w:rsid w:val="00637F48"/>
    <w:rsid w:val="00644DDE"/>
    <w:rsid w:val="00650245"/>
    <w:rsid w:val="00661C85"/>
    <w:rsid w:val="006718ED"/>
    <w:rsid w:val="0069309E"/>
    <w:rsid w:val="006A274F"/>
    <w:rsid w:val="006C231F"/>
    <w:rsid w:val="006C4992"/>
    <w:rsid w:val="006D126C"/>
    <w:rsid w:val="006E23F9"/>
    <w:rsid w:val="006E2552"/>
    <w:rsid w:val="006E5B8E"/>
    <w:rsid w:val="006F03C2"/>
    <w:rsid w:val="006F6EDD"/>
    <w:rsid w:val="00711E46"/>
    <w:rsid w:val="00735FF2"/>
    <w:rsid w:val="00736C31"/>
    <w:rsid w:val="007455A4"/>
    <w:rsid w:val="00756BED"/>
    <w:rsid w:val="00756C9F"/>
    <w:rsid w:val="007607A0"/>
    <w:rsid w:val="007A43D6"/>
    <w:rsid w:val="007A4564"/>
    <w:rsid w:val="007D0B1E"/>
    <w:rsid w:val="007E42F9"/>
    <w:rsid w:val="007F1BF7"/>
    <w:rsid w:val="007F3B0C"/>
    <w:rsid w:val="007F7AEE"/>
    <w:rsid w:val="00801998"/>
    <w:rsid w:val="00805B3C"/>
    <w:rsid w:val="00810AF0"/>
    <w:rsid w:val="008153AC"/>
    <w:rsid w:val="008428C9"/>
    <w:rsid w:val="00856738"/>
    <w:rsid w:val="00856929"/>
    <w:rsid w:val="00856EA1"/>
    <w:rsid w:val="00872DC0"/>
    <w:rsid w:val="00874B77"/>
    <w:rsid w:val="008A2F02"/>
    <w:rsid w:val="008C3552"/>
    <w:rsid w:val="008C48DA"/>
    <w:rsid w:val="008D3F51"/>
    <w:rsid w:val="008D7B77"/>
    <w:rsid w:val="008E247C"/>
    <w:rsid w:val="008E3D97"/>
    <w:rsid w:val="008F08A1"/>
    <w:rsid w:val="0093121B"/>
    <w:rsid w:val="00946642"/>
    <w:rsid w:val="009B74EA"/>
    <w:rsid w:val="009D7A9E"/>
    <w:rsid w:val="00A07C0F"/>
    <w:rsid w:val="00A41DBA"/>
    <w:rsid w:val="00A5047A"/>
    <w:rsid w:val="00A700E8"/>
    <w:rsid w:val="00A817FE"/>
    <w:rsid w:val="00A826D9"/>
    <w:rsid w:val="00AA5DD9"/>
    <w:rsid w:val="00AC415E"/>
    <w:rsid w:val="00AD3207"/>
    <w:rsid w:val="00AE0349"/>
    <w:rsid w:val="00AE2073"/>
    <w:rsid w:val="00AE3F62"/>
    <w:rsid w:val="00AE7B22"/>
    <w:rsid w:val="00AF3CCC"/>
    <w:rsid w:val="00AF3CD4"/>
    <w:rsid w:val="00B041B9"/>
    <w:rsid w:val="00B1151E"/>
    <w:rsid w:val="00B20BF4"/>
    <w:rsid w:val="00B2192B"/>
    <w:rsid w:val="00B46253"/>
    <w:rsid w:val="00B60BC7"/>
    <w:rsid w:val="00B61FF4"/>
    <w:rsid w:val="00B72607"/>
    <w:rsid w:val="00B75303"/>
    <w:rsid w:val="00B84E8B"/>
    <w:rsid w:val="00B865F9"/>
    <w:rsid w:val="00B92C01"/>
    <w:rsid w:val="00B94A1B"/>
    <w:rsid w:val="00BA409F"/>
    <w:rsid w:val="00BA7FE1"/>
    <w:rsid w:val="00BB00BC"/>
    <w:rsid w:val="00BC1F64"/>
    <w:rsid w:val="00BC70BE"/>
    <w:rsid w:val="00BD0F4C"/>
    <w:rsid w:val="00BD255E"/>
    <w:rsid w:val="00BE32D9"/>
    <w:rsid w:val="00C15A22"/>
    <w:rsid w:val="00C23B32"/>
    <w:rsid w:val="00C67C69"/>
    <w:rsid w:val="00C80D2D"/>
    <w:rsid w:val="00CA5669"/>
    <w:rsid w:val="00CD3077"/>
    <w:rsid w:val="00CE6F58"/>
    <w:rsid w:val="00D063D8"/>
    <w:rsid w:val="00D074CC"/>
    <w:rsid w:val="00D33904"/>
    <w:rsid w:val="00D57457"/>
    <w:rsid w:val="00D72A58"/>
    <w:rsid w:val="00D81134"/>
    <w:rsid w:val="00D81B63"/>
    <w:rsid w:val="00D96A03"/>
    <w:rsid w:val="00D97EC3"/>
    <w:rsid w:val="00DA2A1C"/>
    <w:rsid w:val="00DB7E64"/>
    <w:rsid w:val="00DE0B61"/>
    <w:rsid w:val="00DE6FA7"/>
    <w:rsid w:val="00E06EBD"/>
    <w:rsid w:val="00E12216"/>
    <w:rsid w:val="00E15A6D"/>
    <w:rsid w:val="00E50AB6"/>
    <w:rsid w:val="00E74DBA"/>
    <w:rsid w:val="00E771A6"/>
    <w:rsid w:val="00E929D2"/>
    <w:rsid w:val="00E92F84"/>
    <w:rsid w:val="00E97473"/>
    <w:rsid w:val="00EA30AC"/>
    <w:rsid w:val="00EA4FAE"/>
    <w:rsid w:val="00EA608B"/>
    <w:rsid w:val="00EB159C"/>
    <w:rsid w:val="00EF0E22"/>
    <w:rsid w:val="00F016AA"/>
    <w:rsid w:val="00F04D03"/>
    <w:rsid w:val="00F05219"/>
    <w:rsid w:val="00F15D2C"/>
    <w:rsid w:val="00F276EE"/>
    <w:rsid w:val="00F67FFE"/>
    <w:rsid w:val="00FA59EC"/>
    <w:rsid w:val="00FB603E"/>
    <w:rsid w:val="00FD68E2"/>
    <w:rsid w:val="00FF1137"/>
    <w:rsid w:val="00FF5A5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D6178E9-8E4C-4DA9-B394-07E9BCB48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397ACA"/>
    <w:pPr>
      <w:spacing w:after="0" w:line="240" w:lineRule="auto"/>
    </w:pPr>
    <w:rPr>
      <w:rFonts w:ascii="Times New Roman" w:eastAsia="Times New Roman" w:hAnsi="Times New Roman" w:cs="Times New Roman"/>
      <w:sz w:val="24"/>
      <w:szCs w:val="24"/>
      <w:lang w:eastAsia="cs-CZ"/>
    </w:rPr>
  </w:style>
  <w:style w:type="paragraph" w:styleId="Nadpis2">
    <w:name w:val="heading 2"/>
    <w:basedOn w:val="Normln"/>
    <w:next w:val="Normln"/>
    <w:link w:val="Nadpis2Char"/>
    <w:uiPriority w:val="9"/>
    <w:semiHidden/>
    <w:unhideWhenUsed/>
    <w:qFormat/>
    <w:rsid w:val="004F0EB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
    <w:next w:val="Normln"/>
    <w:link w:val="Nadpis3Char"/>
    <w:uiPriority w:val="9"/>
    <w:unhideWhenUsed/>
    <w:qFormat/>
    <w:rsid w:val="00293060"/>
    <w:pPr>
      <w:keepNext/>
      <w:keepLines/>
      <w:spacing w:before="40"/>
      <w:outlineLvl w:val="2"/>
    </w:pPr>
    <w:rPr>
      <w:rFonts w:asciiTheme="majorHAnsi" w:eastAsiaTheme="majorEastAsia" w:hAnsiTheme="majorHAnsi" w:cstheme="majorBidi"/>
      <w:color w:val="1F4D78"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293060"/>
    <w:pPr>
      <w:tabs>
        <w:tab w:val="center" w:pos="4536"/>
        <w:tab w:val="right" w:pos="9072"/>
      </w:tabs>
    </w:pPr>
  </w:style>
  <w:style w:type="character" w:customStyle="1" w:styleId="ZhlavChar">
    <w:name w:val="Záhlaví Char"/>
    <w:basedOn w:val="Standardnpsmoodstavce"/>
    <w:link w:val="Zhlav"/>
    <w:uiPriority w:val="99"/>
    <w:rsid w:val="00293060"/>
  </w:style>
  <w:style w:type="paragraph" w:styleId="Zpat">
    <w:name w:val="footer"/>
    <w:basedOn w:val="Normln"/>
    <w:link w:val="ZpatChar"/>
    <w:uiPriority w:val="99"/>
    <w:unhideWhenUsed/>
    <w:rsid w:val="00293060"/>
    <w:pPr>
      <w:tabs>
        <w:tab w:val="center" w:pos="4536"/>
        <w:tab w:val="right" w:pos="9072"/>
      </w:tabs>
    </w:pPr>
  </w:style>
  <w:style w:type="character" w:customStyle="1" w:styleId="ZpatChar">
    <w:name w:val="Zápatí Char"/>
    <w:basedOn w:val="Standardnpsmoodstavce"/>
    <w:link w:val="Zpat"/>
    <w:uiPriority w:val="99"/>
    <w:rsid w:val="00293060"/>
  </w:style>
  <w:style w:type="character" w:customStyle="1" w:styleId="Nadpis3Char">
    <w:name w:val="Nadpis 3 Char"/>
    <w:basedOn w:val="Standardnpsmoodstavce"/>
    <w:link w:val="Nadpis3"/>
    <w:uiPriority w:val="9"/>
    <w:rsid w:val="00293060"/>
    <w:rPr>
      <w:rFonts w:asciiTheme="majorHAnsi" w:eastAsiaTheme="majorEastAsia" w:hAnsiTheme="majorHAnsi" w:cstheme="majorBidi"/>
      <w:color w:val="1F4D78" w:themeColor="accent1" w:themeShade="7F"/>
      <w:sz w:val="24"/>
      <w:szCs w:val="24"/>
    </w:rPr>
  </w:style>
  <w:style w:type="paragraph" w:customStyle="1" w:styleId="noindent">
    <w:name w:val="noindent"/>
    <w:basedOn w:val="Normln"/>
    <w:rsid w:val="00293060"/>
    <w:pPr>
      <w:spacing w:before="100" w:beforeAutospacing="1" w:after="100" w:afterAutospacing="1"/>
    </w:pPr>
  </w:style>
  <w:style w:type="character" w:styleId="Siln">
    <w:name w:val="Strong"/>
    <w:basedOn w:val="Standardnpsmoodstavce"/>
    <w:uiPriority w:val="22"/>
    <w:qFormat/>
    <w:rsid w:val="00293060"/>
    <w:rPr>
      <w:b/>
      <w:bCs/>
    </w:rPr>
  </w:style>
  <w:style w:type="character" w:styleId="Hypertextovodkaz">
    <w:name w:val="Hyperlink"/>
    <w:basedOn w:val="Standardnpsmoodstavce"/>
    <w:uiPriority w:val="99"/>
    <w:unhideWhenUsed/>
    <w:rsid w:val="00293060"/>
    <w:rPr>
      <w:color w:val="0000FF"/>
      <w:u w:val="single"/>
    </w:rPr>
  </w:style>
  <w:style w:type="paragraph" w:styleId="Normlnweb">
    <w:name w:val="Normal (Web)"/>
    <w:basedOn w:val="Normln"/>
    <w:uiPriority w:val="99"/>
    <w:unhideWhenUsed/>
    <w:rsid w:val="00293060"/>
    <w:pPr>
      <w:spacing w:before="100" w:beforeAutospacing="1" w:after="100" w:afterAutospacing="1"/>
    </w:pPr>
  </w:style>
  <w:style w:type="paragraph" w:styleId="Textbubliny">
    <w:name w:val="Balloon Text"/>
    <w:basedOn w:val="Normln"/>
    <w:link w:val="TextbublinyChar"/>
    <w:uiPriority w:val="99"/>
    <w:semiHidden/>
    <w:unhideWhenUsed/>
    <w:rsid w:val="009D7A9E"/>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9D7A9E"/>
    <w:rPr>
      <w:rFonts w:ascii="Segoe UI" w:hAnsi="Segoe UI" w:cs="Segoe UI"/>
      <w:sz w:val="18"/>
      <w:szCs w:val="18"/>
    </w:rPr>
  </w:style>
  <w:style w:type="paragraph" w:customStyle="1" w:styleId="Siln1">
    <w:name w:val="Silné1"/>
    <w:basedOn w:val="Normln"/>
    <w:rsid w:val="000A7D49"/>
    <w:pPr>
      <w:spacing w:before="100" w:beforeAutospacing="1" w:after="100" w:afterAutospacing="1"/>
    </w:pPr>
  </w:style>
  <w:style w:type="character" w:styleId="Zdraznn">
    <w:name w:val="Emphasis"/>
    <w:basedOn w:val="Standardnpsmoodstavce"/>
    <w:uiPriority w:val="20"/>
    <w:qFormat/>
    <w:rsid w:val="004F0EBB"/>
    <w:rPr>
      <w:i/>
      <w:iCs/>
    </w:rPr>
  </w:style>
  <w:style w:type="character" w:customStyle="1" w:styleId="Nadpis2Char">
    <w:name w:val="Nadpis 2 Char"/>
    <w:basedOn w:val="Standardnpsmoodstavce"/>
    <w:link w:val="Nadpis2"/>
    <w:uiPriority w:val="9"/>
    <w:semiHidden/>
    <w:rsid w:val="004F0EBB"/>
    <w:rPr>
      <w:rFonts w:asciiTheme="majorHAnsi" w:eastAsiaTheme="majorEastAsia" w:hAnsiTheme="majorHAnsi" w:cstheme="majorBidi"/>
      <w:color w:val="2E74B5" w:themeColor="accent1" w:themeShade="BF"/>
      <w:sz w:val="26"/>
      <w:szCs w:val="26"/>
    </w:rPr>
  </w:style>
  <w:style w:type="character" w:customStyle="1" w:styleId="st">
    <w:name w:val="st"/>
    <w:basedOn w:val="Standardnpsmoodstavce"/>
    <w:rsid w:val="004F0EBB"/>
  </w:style>
  <w:style w:type="paragraph" w:styleId="FormtovanvHTML">
    <w:name w:val="HTML Preformatted"/>
    <w:basedOn w:val="Normln"/>
    <w:link w:val="FormtovanvHTMLChar"/>
    <w:uiPriority w:val="99"/>
    <w:semiHidden/>
    <w:unhideWhenUsed/>
    <w:rsid w:val="004523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FormtovanvHTMLChar">
    <w:name w:val="Formátovaný v HTML Char"/>
    <w:basedOn w:val="Standardnpsmoodstavce"/>
    <w:link w:val="FormtovanvHTML"/>
    <w:uiPriority w:val="99"/>
    <w:semiHidden/>
    <w:rsid w:val="004523CD"/>
    <w:rPr>
      <w:rFonts w:ascii="Courier New" w:eastAsia="Times New Roman" w:hAnsi="Courier New" w:cs="Courier New"/>
      <w:sz w:val="20"/>
      <w:szCs w:val="20"/>
      <w:lang w:eastAsia="cs-CZ"/>
    </w:rPr>
  </w:style>
  <w:style w:type="character" w:customStyle="1" w:styleId="eaddress">
    <w:name w:val="eaddress"/>
    <w:basedOn w:val="Standardnpsmoodstavce"/>
    <w:rsid w:val="00AC415E"/>
  </w:style>
  <w:style w:type="character" w:customStyle="1" w:styleId="uficommentbody">
    <w:name w:val="uficommentbody"/>
    <w:basedOn w:val="Standardnpsmoodstavce"/>
    <w:rsid w:val="00F67F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349871">
      <w:bodyDiv w:val="1"/>
      <w:marLeft w:val="0"/>
      <w:marRight w:val="0"/>
      <w:marTop w:val="0"/>
      <w:marBottom w:val="0"/>
      <w:divBdr>
        <w:top w:val="none" w:sz="0" w:space="0" w:color="auto"/>
        <w:left w:val="none" w:sz="0" w:space="0" w:color="auto"/>
        <w:bottom w:val="none" w:sz="0" w:space="0" w:color="auto"/>
        <w:right w:val="none" w:sz="0" w:space="0" w:color="auto"/>
      </w:divBdr>
    </w:div>
    <w:div w:id="370885007">
      <w:bodyDiv w:val="1"/>
      <w:marLeft w:val="0"/>
      <w:marRight w:val="0"/>
      <w:marTop w:val="0"/>
      <w:marBottom w:val="0"/>
      <w:divBdr>
        <w:top w:val="none" w:sz="0" w:space="0" w:color="auto"/>
        <w:left w:val="none" w:sz="0" w:space="0" w:color="auto"/>
        <w:bottom w:val="none" w:sz="0" w:space="0" w:color="auto"/>
        <w:right w:val="none" w:sz="0" w:space="0" w:color="auto"/>
      </w:divBdr>
    </w:div>
    <w:div w:id="449787240">
      <w:bodyDiv w:val="1"/>
      <w:marLeft w:val="0"/>
      <w:marRight w:val="0"/>
      <w:marTop w:val="0"/>
      <w:marBottom w:val="0"/>
      <w:divBdr>
        <w:top w:val="none" w:sz="0" w:space="0" w:color="auto"/>
        <w:left w:val="none" w:sz="0" w:space="0" w:color="auto"/>
        <w:bottom w:val="none" w:sz="0" w:space="0" w:color="auto"/>
        <w:right w:val="none" w:sz="0" w:space="0" w:color="auto"/>
      </w:divBdr>
    </w:div>
    <w:div w:id="590705674">
      <w:bodyDiv w:val="1"/>
      <w:marLeft w:val="0"/>
      <w:marRight w:val="0"/>
      <w:marTop w:val="0"/>
      <w:marBottom w:val="0"/>
      <w:divBdr>
        <w:top w:val="none" w:sz="0" w:space="0" w:color="auto"/>
        <w:left w:val="none" w:sz="0" w:space="0" w:color="auto"/>
        <w:bottom w:val="none" w:sz="0" w:space="0" w:color="auto"/>
        <w:right w:val="none" w:sz="0" w:space="0" w:color="auto"/>
      </w:divBdr>
    </w:div>
    <w:div w:id="733969838">
      <w:bodyDiv w:val="1"/>
      <w:marLeft w:val="0"/>
      <w:marRight w:val="0"/>
      <w:marTop w:val="0"/>
      <w:marBottom w:val="0"/>
      <w:divBdr>
        <w:top w:val="none" w:sz="0" w:space="0" w:color="auto"/>
        <w:left w:val="none" w:sz="0" w:space="0" w:color="auto"/>
        <w:bottom w:val="none" w:sz="0" w:space="0" w:color="auto"/>
        <w:right w:val="none" w:sz="0" w:space="0" w:color="auto"/>
      </w:divBdr>
    </w:div>
    <w:div w:id="744718157">
      <w:bodyDiv w:val="1"/>
      <w:marLeft w:val="0"/>
      <w:marRight w:val="0"/>
      <w:marTop w:val="0"/>
      <w:marBottom w:val="0"/>
      <w:divBdr>
        <w:top w:val="none" w:sz="0" w:space="0" w:color="auto"/>
        <w:left w:val="none" w:sz="0" w:space="0" w:color="auto"/>
        <w:bottom w:val="none" w:sz="0" w:space="0" w:color="auto"/>
        <w:right w:val="none" w:sz="0" w:space="0" w:color="auto"/>
      </w:divBdr>
    </w:div>
    <w:div w:id="967512066">
      <w:bodyDiv w:val="1"/>
      <w:marLeft w:val="0"/>
      <w:marRight w:val="0"/>
      <w:marTop w:val="0"/>
      <w:marBottom w:val="0"/>
      <w:divBdr>
        <w:top w:val="none" w:sz="0" w:space="0" w:color="auto"/>
        <w:left w:val="none" w:sz="0" w:space="0" w:color="auto"/>
        <w:bottom w:val="none" w:sz="0" w:space="0" w:color="auto"/>
        <w:right w:val="none" w:sz="0" w:space="0" w:color="auto"/>
      </w:divBdr>
    </w:div>
    <w:div w:id="1479763335">
      <w:bodyDiv w:val="1"/>
      <w:marLeft w:val="0"/>
      <w:marRight w:val="0"/>
      <w:marTop w:val="0"/>
      <w:marBottom w:val="0"/>
      <w:divBdr>
        <w:top w:val="none" w:sz="0" w:space="0" w:color="auto"/>
        <w:left w:val="none" w:sz="0" w:space="0" w:color="auto"/>
        <w:bottom w:val="none" w:sz="0" w:space="0" w:color="auto"/>
        <w:right w:val="none" w:sz="0" w:space="0" w:color="auto"/>
      </w:divBdr>
      <w:divsChild>
        <w:div w:id="460996294">
          <w:marLeft w:val="0"/>
          <w:marRight w:val="0"/>
          <w:marTop w:val="0"/>
          <w:marBottom w:val="0"/>
          <w:divBdr>
            <w:top w:val="none" w:sz="0" w:space="0" w:color="auto"/>
            <w:left w:val="none" w:sz="0" w:space="0" w:color="auto"/>
            <w:bottom w:val="none" w:sz="0" w:space="0" w:color="auto"/>
            <w:right w:val="none" w:sz="0" w:space="0" w:color="auto"/>
          </w:divBdr>
        </w:div>
      </w:divsChild>
    </w:div>
    <w:div w:id="1692757063">
      <w:bodyDiv w:val="1"/>
      <w:marLeft w:val="0"/>
      <w:marRight w:val="0"/>
      <w:marTop w:val="0"/>
      <w:marBottom w:val="0"/>
      <w:divBdr>
        <w:top w:val="none" w:sz="0" w:space="0" w:color="auto"/>
        <w:left w:val="none" w:sz="0" w:space="0" w:color="auto"/>
        <w:bottom w:val="none" w:sz="0" w:space="0" w:color="auto"/>
        <w:right w:val="none" w:sz="0" w:space="0" w:color="auto"/>
      </w:divBdr>
    </w:div>
    <w:div w:id="1839350210">
      <w:bodyDiv w:val="1"/>
      <w:marLeft w:val="0"/>
      <w:marRight w:val="0"/>
      <w:marTop w:val="0"/>
      <w:marBottom w:val="0"/>
      <w:divBdr>
        <w:top w:val="none" w:sz="0" w:space="0" w:color="auto"/>
        <w:left w:val="none" w:sz="0" w:space="0" w:color="auto"/>
        <w:bottom w:val="none" w:sz="0" w:space="0" w:color="auto"/>
        <w:right w:val="none" w:sz="0" w:space="0" w:color="auto"/>
      </w:divBdr>
    </w:div>
    <w:div w:id="1860896574">
      <w:bodyDiv w:val="1"/>
      <w:marLeft w:val="0"/>
      <w:marRight w:val="0"/>
      <w:marTop w:val="0"/>
      <w:marBottom w:val="0"/>
      <w:divBdr>
        <w:top w:val="none" w:sz="0" w:space="0" w:color="auto"/>
        <w:left w:val="none" w:sz="0" w:space="0" w:color="auto"/>
        <w:bottom w:val="none" w:sz="0" w:space="0" w:color="auto"/>
        <w:right w:val="none" w:sz="0" w:space="0" w:color="auto"/>
      </w:divBdr>
    </w:div>
    <w:div w:id="2091349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mailto:mark@stribreni.cz"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mark@stribreni.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C4565A-C35A-402C-8F3D-34D78463DA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Pages>
  <Words>679</Words>
  <Characters>4011</Characters>
  <Application>Microsoft Office Word</Application>
  <DocSecurity>0</DocSecurity>
  <Lines>33</Lines>
  <Paragraphs>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4681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Edik</dc:creator>
  <cp:lastModifiedBy>Edik</cp:lastModifiedBy>
  <cp:revision>8</cp:revision>
  <cp:lastPrinted>2017-06-12T05:20:00Z</cp:lastPrinted>
  <dcterms:created xsi:type="dcterms:W3CDTF">2017-06-28T09:54:00Z</dcterms:created>
  <dcterms:modified xsi:type="dcterms:W3CDTF">2017-09-20T09:15:00Z</dcterms:modified>
</cp:coreProperties>
</file>