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93" w:rsidRPr="0093318C" w:rsidRDefault="00270B8A" w:rsidP="001E1B54">
      <w:pPr>
        <w:pStyle w:val="Normlnweb"/>
        <w:rPr>
          <w:rFonts w:asciiTheme="majorHAnsi" w:hAnsiTheme="majorHAnsi"/>
          <w:sz w:val="26"/>
          <w:szCs w:val="26"/>
        </w:rPr>
      </w:pPr>
      <w:r w:rsidRPr="003D0E66">
        <w:rPr>
          <w:rFonts w:asciiTheme="majorHAnsi" w:hAnsiTheme="majorHAnsi"/>
          <w:b/>
          <w:color w:val="0070C0"/>
          <w:sz w:val="20"/>
          <w:szCs w:val="20"/>
        </w:rPr>
        <w:br/>
      </w:r>
      <w:r w:rsidR="00E01293" w:rsidRPr="003D0E66">
        <w:rPr>
          <w:rFonts w:asciiTheme="majorHAnsi" w:hAnsiTheme="majorHAnsi"/>
          <w:b/>
          <w:color w:val="C00000"/>
          <w:sz w:val="26"/>
          <w:szCs w:val="26"/>
        </w:rPr>
        <w:t>Král Václav IV. se svým dvorem navštíví Hory Kutné již za dva týdny!</w:t>
      </w:r>
      <w:r w:rsidRPr="003D0E66">
        <w:rPr>
          <w:rFonts w:asciiTheme="majorHAnsi" w:hAnsiTheme="majorHAnsi"/>
          <w:sz w:val="26"/>
          <w:szCs w:val="26"/>
        </w:rPr>
        <w:br/>
      </w:r>
      <w:r w:rsidR="003D0E66">
        <w:rPr>
          <w:rFonts w:asciiTheme="majorHAnsi" w:hAnsiTheme="majorHAnsi"/>
          <w:sz w:val="26"/>
          <w:szCs w:val="26"/>
        </w:rPr>
        <w:br/>
      </w:r>
      <w:r w:rsidR="00E01293" w:rsidRPr="003D0E66">
        <w:rPr>
          <w:rFonts w:asciiTheme="majorHAnsi" w:hAnsiTheme="majorHAnsi"/>
          <w:sz w:val="20"/>
          <w:szCs w:val="20"/>
        </w:rPr>
        <w:t>Tradičně se svátkem svatého Jana koná se Královské stříbření Kutné Hory. V letošním roce proběhne 23. a 24. června v prostorách u chrámu svaté Panny Barbory a v zahradách a na nádvoří Jezuitské koleje (GASK). Král Václav IV. se svým dvorem zamíří do Kutné Hory již po sedmadvacáté a všichni návštěvníci se tak budou moci přenést zpět do roku 1398.</w:t>
      </w:r>
      <w:r w:rsidR="0093318C">
        <w:rPr>
          <w:rFonts w:asciiTheme="majorHAnsi" w:hAnsiTheme="majorHAnsi"/>
          <w:sz w:val="26"/>
          <w:szCs w:val="26"/>
        </w:rPr>
        <w:br/>
      </w:r>
      <w:r w:rsidR="009B57B7" w:rsidRPr="003D0E66">
        <w:rPr>
          <w:rFonts w:asciiTheme="majorHAnsi" w:hAnsiTheme="majorHAnsi"/>
          <w:sz w:val="20"/>
          <w:szCs w:val="20"/>
        </w:rPr>
        <w:t>Na co se letos mohou návštěvníci těšit:</w:t>
      </w:r>
      <w:r w:rsidR="0093318C">
        <w:rPr>
          <w:rFonts w:asciiTheme="majorHAnsi" w:hAnsiTheme="majorHAnsi"/>
          <w:sz w:val="26"/>
          <w:szCs w:val="26"/>
        </w:rPr>
        <w:br/>
      </w:r>
      <w:r w:rsidR="00E01293" w:rsidRPr="003D0E66">
        <w:rPr>
          <w:rFonts w:asciiTheme="majorHAnsi" w:hAnsiTheme="majorHAnsi"/>
          <w:b/>
          <w:color w:val="C00000"/>
          <w:sz w:val="20"/>
          <w:szCs w:val="20"/>
        </w:rPr>
        <w:t>SOBOTA</w:t>
      </w:r>
      <w:r w:rsidR="009B57B7" w:rsidRPr="003D0E66">
        <w:rPr>
          <w:rFonts w:asciiTheme="majorHAnsi" w:hAnsiTheme="majorHAnsi"/>
          <w:sz w:val="20"/>
          <w:szCs w:val="20"/>
        </w:rPr>
        <w:br/>
        <w:t>Okolo desáté hodiny začíná akce příjezdem krále, jako první směřuje k chrámu průvod královského rychtáře s Horníky a následuje</w:t>
      </w:r>
      <w:r w:rsidR="00A8432B" w:rsidRPr="003D0E66">
        <w:rPr>
          <w:rFonts w:asciiTheme="majorHAnsi" w:hAnsiTheme="majorHAnsi"/>
          <w:sz w:val="20"/>
          <w:szCs w:val="20"/>
        </w:rPr>
        <w:t xml:space="preserve"> královský průvod za zvuku zvonů kutnohorských kostelů. Dopoledne se odehrává ve znamení vítání panovníka a jeho dvora. Ve 12 hodin zahraje středověká hudební kapela Bohemian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Bards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 a na vodní scéně zahrad vystoupí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Emillion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 – divadélko pro děti. Před rytířským turnajem, který je vyhlášen na počest krále, ještě návštěvníci mohou obdivovat šermířské umění v podání skupiny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Merlet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>. Po 13té hodině již začíná velké turnajové klání na koních. Před chrámem svaté Barbory a na vodní scéně zároveň probíhají další vystoupení: 14:00 taneční hodina (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Rondellus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), 14:30 hudební vystoupení středověké kapely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Gnomus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. Na vodní scéně čeká návštěvníky </w:t>
      </w:r>
      <w:r w:rsidR="00A8432B" w:rsidRPr="0093318C">
        <w:rPr>
          <w:rFonts w:asciiTheme="majorHAnsi" w:hAnsiTheme="majorHAnsi"/>
          <w:b/>
          <w:sz w:val="20"/>
          <w:szCs w:val="20"/>
        </w:rPr>
        <w:t>několik novinek</w:t>
      </w:r>
      <w:r w:rsidR="00A8432B" w:rsidRPr="003D0E66">
        <w:rPr>
          <w:rFonts w:asciiTheme="majorHAnsi" w:hAnsiTheme="majorHAnsi"/>
          <w:sz w:val="20"/>
          <w:szCs w:val="20"/>
        </w:rPr>
        <w:t xml:space="preserve">: silová akrobacie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Aventýr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 (14:00) a dále se letos poprvé s vystoupením představí domácí šermíři MOR (14:30). Odpoledne se na vodní scéně pak budou střídat žongléři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Agripa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 a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Emillion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 – divadélko pro děti. Po královském turnaji se dějová linka opět přenáší k chrámu sv. Barbory a program pokračuje </w:t>
      </w:r>
      <w:r w:rsidR="00A8432B" w:rsidRPr="0093318C">
        <w:rPr>
          <w:rFonts w:asciiTheme="majorHAnsi" w:hAnsiTheme="majorHAnsi"/>
          <w:b/>
          <w:sz w:val="20"/>
          <w:szCs w:val="20"/>
        </w:rPr>
        <w:t>nově</w:t>
      </w:r>
      <w:r w:rsidR="00A8432B" w:rsidRPr="003D0E66">
        <w:rPr>
          <w:rFonts w:asciiTheme="majorHAnsi" w:hAnsiTheme="majorHAnsi"/>
          <w:sz w:val="20"/>
          <w:szCs w:val="20"/>
        </w:rPr>
        <w:t xml:space="preserve"> připravenou scénkou Veliká různice, ve které se představí místní ochotníci</w:t>
      </w:r>
      <w:r w:rsidR="0093318C">
        <w:rPr>
          <w:rFonts w:asciiTheme="majorHAnsi" w:hAnsiTheme="majorHAnsi"/>
          <w:sz w:val="20"/>
          <w:szCs w:val="20"/>
        </w:rPr>
        <w:t>,</w:t>
      </w:r>
      <w:r w:rsidR="00A8432B" w:rsidRPr="003D0E66">
        <w:rPr>
          <w:rFonts w:asciiTheme="majorHAnsi" w:hAnsiTheme="majorHAnsi"/>
          <w:sz w:val="20"/>
          <w:szCs w:val="20"/>
        </w:rPr>
        <w:t xml:space="preserve"> a následuje královský soud. V 17 hodin začíná slavnostní hostina doprovázená divadlem a čarováním kouzelníka Žita. V 19 hodin proběhne </w:t>
      </w:r>
      <w:r w:rsidR="00A8432B" w:rsidRPr="0093318C">
        <w:rPr>
          <w:rFonts w:asciiTheme="majorHAnsi" w:hAnsiTheme="majorHAnsi"/>
          <w:b/>
          <w:sz w:val="20"/>
          <w:szCs w:val="20"/>
        </w:rPr>
        <w:t>nové</w:t>
      </w:r>
      <w:r w:rsidR="00A8432B" w:rsidRPr="003D0E66">
        <w:rPr>
          <w:rFonts w:asciiTheme="majorHAnsi" w:hAnsiTheme="majorHAnsi"/>
          <w:sz w:val="20"/>
          <w:szCs w:val="20"/>
        </w:rPr>
        <w:t xml:space="preserve"> divadelní představení ve stylu francouzského dvora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Slaviánova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 cesta od dobyté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Tróje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 a před tím ještě dvě hudební vystoupení – kapel Bohemian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Bards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 a </w:t>
      </w:r>
      <w:proofErr w:type="spellStart"/>
      <w:r w:rsidR="00A8432B" w:rsidRPr="003D0E66">
        <w:rPr>
          <w:rFonts w:asciiTheme="majorHAnsi" w:hAnsiTheme="majorHAnsi"/>
          <w:sz w:val="20"/>
          <w:szCs w:val="20"/>
        </w:rPr>
        <w:t>Gnomus</w:t>
      </w:r>
      <w:proofErr w:type="spellEnd"/>
      <w:r w:rsidR="00A8432B" w:rsidRPr="003D0E66">
        <w:rPr>
          <w:rFonts w:asciiTheme="majorHAnsi" w:hAnsiTheme="majorHAnsi"/>
          <w:sz w:val="20"/>
          <w:szCs w:val="20"/>
        </w:rPr>
        <w:t xml:space="preserve">. Ve 21.20 již začíná úžasná večerní svatojánská dvorská slavnost, na kterou přichází král i královna a celý dvůr v pochodňovém průvodu. </w:t>
      </w:r>
      <w:r w:rsidR="003D0E66" w:rsidRPr="003D0E66">
        <w:rPr>
          <w:rFonts w:asciiTheme="majorHAnsi" w:hAnsiTheme="majorHAnsi"/>
          <w:sz w:val="20"/>
          <w:szCs w:val="20"/>
        </w:rPr>
        <w:t>Během slavnosti mohou návštěvníci sledovat bojové klání rytířů za čtyři symboly zakončené velkolepým ohňostrojem stříleným v programovém prostoru.</w:t>
      </w:r>
      <w:r w:rsidR="003D0E66">
        <w:rPr>
          <w:rFonts w:asciiTheme="majorHAnsi" w:hAnsiTheme="majorHAnsi"/>
          <w:sz w:val="20"/>
          <w:szCs w:val="20"/>
        </w:rPr>
        <w:br/>
      </w:r>
      <w:r w:rsidR="00E01293" w:rsidRPr="003D0E66">
        <w:rPr>
          <w:rFonts w:asciiTheme="majorHAnsi" w:hAnsiTheme="majorHAnsi"/>
          <w:b/>
          <w:color w:val="C00000"/>
          <w:sz w:val="20"/>
          <w:szCs w:val="20"/>
        </w:rPr>
        <w:t>NEDĚLE</w:t>
      </w:r>
      <w:r w:rsidR="003D0E66">
        <w:rPr>
          <w:rFonts w:asciiTheme="majorHAnsi" w:hAnsiTheme="majorHAnsi"/>
          <w:b/>
          <w:color w:val="C00000"/>
          <w:sz w:val="20"/>
          <w:szCs w:val="20"/>
        </w:rPr>
        <w:br/>
      </w:r>
      <w:r w:rsidR="0018289A">
        <w:rPr>
          <w:rFonts w:asciiTheme="majorHAnsi" w:hAnsiTheme="majorHAnsi"/>
          <w:sz w:val="20"/>
          <w:szCs w:val="20"/>
        </w:rPr>
        <w:t xml:space="preserve">V 9.25 ohlašují zvony příchod krále do chrámu svaté Panny Barbory a začíná se sloužit tradiční Stříbrná mše, která je přístupná všem včetně návštěvníků bez vstupenky na akci. V 10.30 již opět vystoupí hudebníci </w:t>
      </w:r>
      <w:proofErr w:type="spellStart"/>
      <w:r w:rsidR="0018289A">
        <w:rPr>
          <w:rFonts w:asciiTheme="majorHAnsi" w:hAnsiTheme="majorHAnsi"/>
          <w:sz w:val="20"/>
          <w:szCs w:val="20"/>
        </w:rPr>
        <w:t>Gnomus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, představí se šermíři </w:t>
      </w:r>
      <w:proofErr w:type="spellStart"/>
      <w:r w:rsidR="0018289A">
        <w:rPr>
          <w:rFonts w:asciiTheme="majorHAnsi" w:hAnsiTheme="majorHAnsi"/>
          <w:sz w:val="20"/>
          <w:szCs w:val="20"/>
        </w:rPr>
        <w:t>Merlet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, následují hudebníci </w:t>
      </w:r>
      <w:proofErr w:type="spellStart"/>
      <w:r w:rsidR="0018289A">
        <w:rPr>
          <w:rFonts w:asciiTheme="majorHAnsi" w:hAnsiTheme="majorHAnsi"/>
          <w:sz w:val="20"/>
          <w:szCs w:val="20"/>
        </w:rPr>
        <w:t>BraAgas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 a tanečnice z </w:t>
      </w:r>
      <w:proofErr w:type="spellStart"/>
      <w:r w:rsidR="0018289A">
        <w:rPr>
          <w:rFonts w:asciiTheme="majorHAnsi" w:hAnsiTheme="majorHAnsi"/>
          <w:sz w:val="20"/>
          <w:szCs w:val="20"/>
        </w:rPr>
        <w:t>Hortus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="0018289A">
        <w:rPr>
          <w:rFonts w:asciiTheme="majorHAnsi" w:hAnsiTheme="majorHAnsi"/>
          <w:sz w:val="20"/>
          <w:szCs w:val="20"/>
        </w:rPr>
        <w:t>Gratiae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 – to vše na pódiu před chrámem. Mezitím na vodní scéně v zahradách probíhá program určený malým návštěvníkům – žonglování </w:t>
      </w:r>
      <w:proofErr w:type="spellStart"/>
      <w:r w:rsidR="0018289A">
        <w:rPr>
          <w:rFonts w:asciiTheme="majorHAnsi" w:hAnsiTheme="majorHAnsi"/>
          <w:sz w:val="20"/>
          <w:szCs w:val="20"/>
        </w:rPr>
        <w:t>Agripa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="0018289A">
        <w:rPr>
          <w:rFonts w:asciiTheme="majorHAnsi" w:hAnsiTheme="majorHAnsi"/>
          <w:sz w:val="20"/>
          <w:szCs w:val="20"/>
        </w:rPr>
        <w:t>Emillion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 – divadélko pro děti a silová akrobacie </w:t>
      </w:r>
      <w:proofErr w:type="spellStart"/>
      <w:r w:rsidR="0018289A">
        <w:rPr>
          <w:rFonts w:asciiTheme="majorHAnsi" w:hAnsiTheme="majorHAnsi"/>
          <w:sz w:val="20"/>
          <w:szCs w:val="20"/>
        </w:rPr>
        <w:t>Aventýr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. V 11.45 začíná na nádvoří tradiční zábavný turnaj v koulené. </w:t>
      </w:r>
      <w:proofErr w:type="gramStart"/>
      <w:r w:rsidR="0018289A">
        <w:rPr>
          <w:rFonts w:asciiTheme="majorHAnsi" w:hAnsiTheme="majorHAnsi"/>
          <w:sz w:val="20"/>
          <w:szCs w:val="20"/>
        </w:rPr>
        <w:t>Ve</w:t>
      </w:r>
      <w:proofErr w:type="gramEnd"/>
      <w:r w:rsidR="0018289A">
        <w:rPr>
          <w:rFonts w:asciiTheme="majorHAnsi" w:hAnsiTheme="majorHAnsi"/>
          <w:sz w:val="20"/>
          <w:szCs w:val="20"/>
        </w:rPr>
        <w:t xml:space="preserve"> 12.40 přichází průvod od Hrádku a začíná další </w:t>
      </w:r>
      <w:r w:rsidR="0018289A" w:rsidRPr="0093318C">
        <w:rPr>
          <w:rFonts w:asciiTheme="majorHAnsi" w:hAnsiTheme="majorHAnsi"/>
          <w:b/>
          <w:sz w:val="20"/>
          <w:szCs w:val="20"/>
        </w:rPr>
        <w:t>nový bod</w:t>
      </w:r>
      <w:r w:rsidR="0018289A">
        <w:rPr>
          <w:rFonts w:asciiTheme="majorHAnsi" w:hAnsiTheme="majorHAnsi"/>
          <w:sz w:val="20"/>
          <w:szCs w:val="20"/>
        </w:rPr>
        <w:t xml:space="preserve"> v programu – slavnostní shromáždění hornictva a přísaha nově zvolených starších cechů. Odpoledne opět vyst</w:t>
      </w:r>
      <w:r w:rsidR="0093318C">
        <w:rPr>
          <w:rFonts w:asciiTheme="majorHAnsi" w:hAnsiTheme="majorHAnsi"/>
          <w:sz w:val="20"/>
          <w:szCs w:val="20"/>
        </w:rPr>
        <w:t>upují</w:t>
      </w:r>
      <w:r w:rsidR="0018289A">
        <w:rPr>
          <w:rFonts w:asciiTheme="majorHAnsi" w:hAnsiTheme="majorHAnsi"/>
          <w:sz w:val="20"/>
          <w:szCs w:val="20"/>
        </w:rPr>
        <w:t xml:space="preserve"> hudebníci, </w:t>
      </w:r>
      <w:proofErr w:type="gramStart"/>
      <w:r w:rsidR="0018289A">
        <w:rPr>
          <w:rFonts w:asciiTheme="majorHAnsi" w:hAnsiTheme="majorHAnsi"/>
          <w:sz w:val="20"/>
          <w:szCs w:val="20"/>
        </w:rPr>
        <w:t>ve</w:t>
      </w:r>
      <w:proofErr w:type="gramEnd"/>
      <w:r w:rsidR="0018289A">
        <w:rPr>
          <w:rFonts w:asciiTheme="majorHAnsi" w:hAnsiTheme="majorHAnsi"/>
          <w:sz w:val="20"/>
          <w:szCs w:val="20"/>
        </w:rPr>
        <w:t xml:space="preserve"> 13.30 na kolbišti mohou návštěvníci sledovat výcvik jízdy na koni a jezdce s dravými ptáky. Na vodní scéně odpoledne proběhne další vystoupení šermířů MOR, </w:t>
      </w:r>
      <w:proofErr w:type="gramStart"/>
      <w:r w:rsidR="0018289A">
        <w:rPr>
          <w:rFonts w:asciiTheme="majorHAnsi" w:hAnsiTheme="majorHAnsi"/>
          <w:sz w:val="20"/>
          <w:szCs w:val="20"/>
        </w:rPr>
        <w:t>v</w:t>
      </w:r>
      <w:r w:rsidR="0093318C">
        <w:rPr>
          <w:rFonts w:asciiTheme="majorHAnsi" w:hAnsiTheme="majorHAnsi"/>
          <w:sz w:val="20"/>
          <w:szCs w:val="20"/>
        </w:rPr>
        <w:t>e</w:t>
      </w:r>
      <w:proofErr w:type="gramEnd"/>
      <w:r w:rsidR="0018289A">
        <w:rPr>
          <w:rFonts w:asciiTheme="majorHAnsi" w:hAnsiTheme="majorHAnsi"/>
          <w:sz w:val="20"/>
          <w:szCs w:val="20"/>
        </w:rPr>
        <w:t xml:space="preserve"> 14.00 </w:t>
      </w:r>
      <w:r w:rsidR="0093318C">
        <w:rPr>
          <w:rFonts w:asciiTheme="majorHAnsi" w:hAnsiTheme="majorHAnsi"/>
          <w:sz w:val="20"/>
          <w:szCs w:val="20"/>
        </w:rPr>
        <w:t>vystoupí</w:t>
      </w:r>
      <w:r w:rsidR="0018289A">
        <w:rPr>
          <w:rFonts w:asciiTheme="majorHAnsi" w:hAnsiTheme="majorHAnsi"/>
          <w:sz w:val="20"/>
          <w:szCs w:val="20"/>
        </w:rPr>
        <w:t xml:space="preserve"> žongléři z </w:t>
      </w:r>
      <w:proofErr w:type="spellStart"/>
      <w:r w:rsidR="0018289A">
        <w:rPr>
          <w:rFonts w:asciiTheme="majorHAnsi" w:hAnsiTheme="majorHAnsi"/>
          <w:sz w:val="20"/>
          <w:szCs w:val="20"/>
        </w:rPr>
        <w:t>Agripy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 a v 15.00 proběhne poslední představení divadélka </w:t>
      </w:r>
      <w:proofErr w:type="spellStart"/>
      <w:r w:rsidR="0018289A">
        <w:rPr>
          <w:rFonts w:asciiTheme="majorHAnsi" w:hAnsiTheme="majorHAnsi"/>
          <w:sz w:val="20"/>
          <w:szCs w:val="20"/>
        </w:rPr>
        <w:t>Emillion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. Od 14.15 se návštěvníci přenesou na dvůr královny Žofie a o hodinu později proběhne přehlídka městské hotovosti s náborem nových zbrojnošů a </w:t>
      </w:r>
      <w:r w:rsidR="0093318C" w:rsidRPr="0093318C">
        <w:rPr>
          <w:rFonts w:asciiTheme="majorHAnsi" w:hAnsiTheme="majorHAnsi"/>
          <w:b/>
          <w:sz w:val="20"/>
          <w:szCs w:val="20"/>
        </w:rPr>
        <w:t>nově</w:t>
      </w:r>
      <w:r w:rsidR="0093318C">
        <w:rPr>
          <w:rFonts w:asciiTheme="majorHAnsi" w:hAnsiTheme="majorHAnsi"/>
          <w:sz w:val="20"/>
          <w:szCs w:val="20"/>
        </w:rPr>
        <w:t xml:space="preserve"> také </w:t>
      </w:r>
      <w:r w:rsidR="0018289A">
        <w:rPr>
          <w:rFonts w:asciiTheme="majorHAnsi" w:hAnsiTheme="majorHAnsi"/>
          <w:sz w:val="20"/>
          <w:szCs w:val="20"/>
        </w:rPr>
        <w:t xml:space="preserve">ponožkovou bitvou! Odpolední program přinese ještě taneční hodinu v podání </w:t>
      </w:r>
      <w:proofErr w:type="spellStart"/>
      <w:r w:rsidR="0018289A">
        <w:rPr>
          <w:rFonts w:asciiTheme="majorHAnsi" w:hAnsiTheme="majorHAnsi"/>
          <w:sz w:val="20"/>
          <w:szCs w:val="20"/>
        </w:rPr>
        <w:t>Rondellus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, hudebníci </w:t>
      </w:r>
      <w:proofErr w:type="spellStart"/>
      <w:r w:rsidR="0018289A">
        <w:rPr>
          <w:rFonts w:asciiTheme="majorHAnsi" w:hAnsiTheme="majorHAnsi"/>
          <w:sz w:val="20"/>
          <w:szCs w:val="20"/>
        </w:rPr>
        <w:t>BraAgas</w:t>
      </w:r>
      <w:proofErr w:type="spellEnd"/>
      <w:r w:rsidR="0018289A">
        <w:rPr>
          <w:rFonts w:asciiTheme="majorHAnsi" w:hAnsiTheme="majorHAnsi"/>
          <w:sz w:val="20"/>
          <w:szCs w:val="20"/>
        </w:rPr>
        <w:t xml:space="preserve"> rozezní své nástroje v 16.30 a dvoudenní program vyvrcholí v 17.00 turnajem královských rytířů na koních.</w:t>
      </w:r>
    </w:p>
    <w:p w:rsidR="005E0306" w:rsidRDefault="00E01293" w:rsidP="003D0E66">
      <w:pPr>
        <w:pStyle w:val="Normlnweb"/>
        <w:rPr>
          <w:rFonts w:asciiTheme="majorHAnsi" w:hAnsiTheme="majorHAnsi"/>
          <w:sz w:val="20"/>
          <w:szCs w:val="20"/>
        </w:rPr>
      </w:pPr>
      <w:r w:rsidRPr="003D0E66">
        <w:rPr>
          <w:rFonts w:asciiTheme="majorHAnsi" w:hAnsiTheme="majorHAnsi"/>
          <w:b/>
          <w:color w:val="C00000"/>
          <w:sz w:val="20"/>
          <w:szCs w:val="20"/>
        </w:rPr>
        <w:t>DOPROVODNÝ PROGRAM</w:t>
      </w:r>
      <w:r w:rsidR="003D0E66">
        <w:rPr>
          <w:rFonts w:asciiTheme="majorHAnsi" w:hAnsiTheme="majorHAnsi"/>
          <w:sz w:val="20"/>
          <w:szCs w:val="20"/>
        </w:rPr>
        <w:br/>
        <w:t xml:space="preserve">Během obou dnů bude otevřen velký </w:t>
      </w:r>
      <w:r w:rsidR="0093318C">
        <w:rPr>
          <w:rFonts w:asciiTheme="majorHAnsi" w:hAnsiTheme="majorHAnsi"/>
          <w:sz w:val="20"/>
          <w:szCs w:val="20"/>
        </w:rPr>
        <w:t xml:space="preserve">jarmark s rozličným rukodělným zbožím. Pro děti je připraven středověký kolotoč a střelnice. Svůj um předvedou středověcí řemeslníci, u kterých si mohou návštěvníci za drobný poplatek vyrobit některý z výrobků přesně podle středověké techniky nebo si třeba vyzkoušet střelbu s luku. Za horkého počasí se určitě bude hodit i středověká </w:t>
      </w:r>
      <w:proofErr w:type="spellStart"/>
      <w:r w:rsidR="0093318C">
        <w:rPr>
          <w:rFonts w:asciiTheme="majorHAnsi" w:hAnsiTheme="majorHAnsi"/>
          <w:sz w:val="20"/>
          <w:szCs w:val="20"/>
        </w:rPr>
        <w:t>lazebna</w:t>
      </w:r>
      <w:proofErr w:type="spellEnd"/>
      <w:r w:rsidR="0093318C">
        <w:rPr>
          <w:rFonts w:asciiTheme="majorHAnsi" w:hAnsiTheme="majorHAnsi"/>
          <w:sz w:val="20"/>
          <w:szCs w:val="20"/>
        </w:rPr>
        <w:t xml:space="preserve"> s koupelemi a masážemi pro širokou veřejnost. Tradičně budou přítomni i sokolníci s ukázkami a výkladem o sokolnictví. A letos </w:t>
      </w:r>
      <w:r w:rsidR="0093318C" w:rsidRPr="0093318C">
        <w:rPr>
          <w:rFonts w:asciiTheme="majorHAnsi" w:hAnsiTheme="majorHAnsi"/>
          <w:b/>
          <w:sz w:val="20"/>
          <w:szCs w:val="20"/>
        </w:rPr>
        <w:t>nově</w:t>
      </w:r>
      <w:r w:rsidR="0093318C">
        <w:rPr>
          <w:rFonts w:asciiTheme="majorHAnsi" w:hAnsiTheme="majorHAnsi"/>
          <w:sz w:val="20"/>
          <w:szCs w:val="20"/>
        </w:rPr>
        <w:t xml:space="preserve"> představí své řemeslo a nástroje samotný kat.</w:t>
      </w:r>
    </w:p>
    <w:p w:rsidR="005E0306" w:rsidRPr="003D0E66" w:rsidRDefault="0093318C" w:rsidP="001E1B54">
      <w:pPr>
        <w:pStyle w:val="Normlnweb"/>
        <w:rPr>
          <w:rFonts w:asciiTheme="majorHAnsi" w:hAnsiTheme="majorHAnsi"/>
          <w:b/>
          <w:color w:val="000000" w:themeColor="text1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Nabitý program k nastudování zde: www.stribreni.cz/program</w:t>
      </w:r>
    </w:p>
    <w:p w:rsidR="003A66CB" w:rsidRPr="003D0E66" w:rsidRDefault="005E0306" w:rsidP="00DE0B61">
      <w:pPr>
        <w:pStyle w:val="Normlnweb"/>
        <w:rPr>
          <w:rFonts w:asciiTheme="majorHAnsi" w:hAnsiTheme="majorHAnsi"/>
          <w:i/>
          <w:sz w:val="20"/>
          <w:szCs w:val="20"/>
        </w:rPr>
      </w:pPr>
      <w:r w:rsidRPr="003D0E66">
        <w:rPr>
          <w:rFonts w:asciiTheme="majorHAnsi" w:hAnsiTheme="majorHAnsi"/>
          <w:i/>
          <w:color w:val="000000" w:themeColor="text1"/>
          <w:sz w:val="20"/>
          <w:szCs w:val="20"/>
        </w:rPr>
        <w:t xml:space="preserve">V Kutné Hoře </w:t>
      </w:r>
      <w:bookmarkStart w:id="0" w:name="_GoBack"/>
      <w:bookmarkEnd w:id="0"/>
      <w:r w:rsidRPr="003D0E66">
        <w:rPr>
          <w:rFonts w:asciiTheme="majorHAnsi" w:hAnsiTheme="majorHAnsi"/>
          <w:i/>
          <w:color w:val="000000" w:themeColor="text1"/>
          <w:sz w:val="20"/>
          <w:szCs w:val="20"/>
        </w:rPr>
        <w:br/>
        <w:t>Mgr. Edita Dvorská</w:t>
      </w:r>
      <w:r w:rsidR="005E75CA" w:rsidRPr="003D0E66">
        <w:rPr>
          <w:rFonts w:asciiTheme="majorHAnsi" w:hAnsiTheme="majorHAnsi"/>
          <w:i/>
          <w:color w:val="000000" w:themeColor="text1"/>
          <w:sz w:val="20"/>
          <w:szCs w:val="20"/>
        </w:rPr>
        <w:t>, marketing a PR</w:t>
      </w:r>
      <w:r w:rsidRPr="003D0E66">
        <w:rPr>
          <w:rFonts w:asciiTheme="majorHAnsi" w:hAnsiTheme="majorHAnsi"/>
          <w:i/>
          <w:color w:val="000000" w:themeColor="text1"/>
          <w:sz w:val="20"/>
          <w:szCs w:val="20"/>
        </w:rPr>
        <w:br/>
      </w:r>
      <w:hyperlink r:id="rId7" w:history="1">
        <w:r w:rsidRPr="003D0E66">
          <w:rPr>
            <w:rStyle w:val="Hypertextovodkaz"/>
            <w:rFonts w:asciiTheme="majorHAnsi" w:hAnsiTheme="majorHAnsi"/>
            <w:i/>
            <w:color w:val="000000" w:themeColor="text1"/>
            <w:sz w:val="20"/>
            <w:szCs w:val="20"/>
          </w:rPr>
          <w:t>mark@stribreni.cz</w:t>
        </w:r>
      </w:hyperlink>
      <w:r w:rsidRPr="003D0E66">
        <w:rPr>
          <w:rFonts w:asciiTheme="majorHAnsi" w:hAnsiTheme="majorHAnsi"/>
          <w:i/>
          <w:color w:val="000000" w:themeColor="text1"/>
          <w:sz w:val="20"/>
          <w:szCs w:val="20"/>
        </w:rPr>
        <w:t xml:space="preserve">, </w:t>
      </w:r>
      <w:r w:rsidRPr="003D0E66">
        <w:rPr>
          <w:rFonts w:asciiTheme="majorHAnsi" w:hAnsiTheme="majorHAnsi"/>
          <w:i/>
          <w:sz w:val="20"/>
          <w:szCs w:val="20"/>
        </w:rPr>
        <w:t>739 717</w:t>
      </w:r>
      <w:r w:rsidR="00DE0B61" w:rsidRPr="003D0E66">
        <w:rPr>
          <w:rFonts w:asciiTheme="majorHAnsi" w:hAnsiTheme="majorHAnsi"/>
          <w:i/>
          <w:sz w:val="20"/>
          <w:szCs w:val="20"/>
        </w:rPr>
        <w:t> </w:t>
      </w:r>
      <w:r w:rsidRPr="003D0E66">
        <w:rPr>
          <w:rFonts w:asciiTheme="majorHAnsi" w:hAnsiTheme="majorHAnsi"/>
          <w:i/>
          <w:sz w:val="20"/>
          <w:szCs w:val="20"/>
        </w:rPr>
        <w:t>325</w:t>
      </w:r>
      <w:r w:rsidR="00DE0B61" w:rsidRPr="003D0E66">
        <w:rPr>
          <w:rFonts w:asciiTheme="majorHAnsi" w:hAnsiTheme="majorHAnsi"/>
          <w:i/>
          <w:sz w:val="20"/>
          <w:szCs w:val="20"/>
        </w:rPr>
        <w:t xml:space="preserve">Hlavní partner akce: Středočeský kraj  </w:t>
      </w:r>
      <w:r w:rsidR="00DE0B61" w:rsidRPr="003D0E66"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>
            <wp:extent cx="1236306" cy="218364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96" cy="2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6CB" w:rsidRPr="003D0E66" w:rsidSect="00293060">
      <w:headerReference w:type="default" r:id="rId9"/>
      <w:footerReference w:type="default" r:id="rId10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65E" w:rsidRDefault="0012065E" w:rsidP="00293060">
      <w:r>
        <w:separator/>
      </w:r>
    </w:p>
  </w:endnote>
  <w:endnote w:type="continuationSeparator" w:id="0">
    <w:p w:rsidR="0012065E" w:rsidRDefault="0012065E" w:rsidP="00293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2C" w:rsidRPr="00AE7B22" w:rsidRDefault="00F15D2C">
    <w:pPr>
      <w:pStyle w:val="Zpat"/>
      <w:rPr>
        <w:rFonts w:ascii="Calibri Light" w:hAnsi="Calibri Light"/>
        <w:sz w:val="18"/>
        <w:szCs w:val="18"/>
      </w:rPr>
    </w:pPr>
    <w:r w:rsidRPr="00AE7B22">
      <w:rPr>
        <w:rFonts w:ascii="Calibri Light" w:hAnsi="Calibri Light"/>
        <w:b/>
        <w:sz w:val="18"/>
        <w:szCs w:val="18"/>
      </w:rPr>
      <w:t xml:space="preserve">Stříbrná Kutná </w:t>
    </w:r>
    <w:proofErr w:type="gramStart"/>
    <w:r w:rsidRPr="00AE7B22">
      <w:rPr>
        <w:rFonts w:ascii="Calibri Light" w:hAnsi="Calibri Light"/>
        <w:b/>
        <w:sz w:val="18"/>
        <w:szCs w:val="18"/>
      </w:rPr>
      <w:t xml:space="preserve">Hora, </w:t>
    </w:r>
    <w:proofErr w:type="spellStart"/>
    <w:r w:rsidRPr="00AE7B22">
      <w:rPr>
        <w:rFonts w:ascii="Calibri Light" w:hAnsi="Calibri Light"/>
        <w:b/>
        <w:sz w:val="18"/>
        <w:szCs w:val="18"/>
      </w:rPr>
      <w:t>z.s</w:t>
    </w:r>
    <w:proofErr w:type="spellEnd"/>
    <w:r w:rsidRPr="00AE7B22">
      <w:rPr>
        <w:rFonts w:ascii="Calibri Light" w:hAnsi="Calibri Light"/>
        <w:b/>
        <w:sz w:val="18"/>
        <w:szCs w:val="18"/>
      </w:rPr>
      <w:t>.</w:t>
    </w:r>
    <w:proofErr w:type="gramEnd"/>
    <w:r w:rsidRPr="00AE7B22">
      <w:rPr>
        <w:rFonts w:ascii="Calibri Light" w:hAnsi="Calibri Light"/>
        <w:b/>
        <w:sz w:val="18"/>
        <w:szCs w:val="18"/>
      </w:rPr>
      <w:t>,</w:t>
    </w:r>
    <w:r w:rsidRPr="00AE7B22">
      <w:rPr>
        <w:rFonts w:ascii="Calibri Light" w:hAnsi="Calibri Light"/>
        <w:sz w:val="18"/>
        <w:szCs w:val="18"/>
      </w:rPr>
      <w:t xml:space="preserve"> Barborská 28, 284 01 Kutná Hora, tel.: 327 512 008, e-mail: </w:t>
    </w:r>
    <w:hyperlink r:id="rId1" w:history="1">
      <w:r w:rsidR="003F6AB4" w:rsidRPr="00C22772">
        <w:rPr>
          <w:rStyle w:val="Hypertextovodkaz"/>
          <w:rFonts w:ascii="Calibri Light" w:hAnsi="Calibri Light"/>
          <w:sz w:val="18"/>
          <w:szCs w:val="18"/>
        </w:rPr>
        <w:t>mark@stribreni.cz</w:t>
      </w:r>
    </w:hyperlink>
    <w:r w:rsidRPr="00AE7B22">
      <w:rPr>
        <w:rFonts w:ascii="Calibri Light" w:hAnsi="Calibri Light"/>
        <w:sz w:val="18"/>
        <w:szCs w:val="18"/>
      </w:rPr>
      <w:t>, www.stribreni.cz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65E" w:rsidRDefault="0012065E" w:rsidP="00293060">
      <w:r>
        <w:separator/>
      </w:r>
    </w:p>
  </w:footnote>
  <w:footnote w:type="continuationSeparator" w:id="0">
    <w:p w:rsidR="0012065E" w:rsidRDefault="0012065E" w:rsidP="002930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060" w:rsidRDefault="00504A76">
    <w:pPr>
      <w:pStyle w:val="Zhlav"/>
    </w:pPr>
    <w:r>
      <w:rPr>
        <w:noProof/>
      </w:rPr>
      <w:drawing>
        <wp:inline distT="0" distB="0" distL="0" distR="0" wp14:anchorId="1492521E" wp14:editId="4C65043E">
          <wp:extent cx="5759450" cy="548967"/>
          <wp:effectExtent l="0" t="0" r="0" b="3810"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>
                    <a:picLocks noChangeAspect="1"/>
                  </pic:cNvPicPr>
                </pic:nvPicPr>
                <pic:blipFill rotWithShape="1">
                  <a:blip r:embed="rId1"/>
                  <a:srcRect l="16888" t="6334" r="8812" b="81140"/>
                  <a:stretch/>
                </pic:blipFill>
                <pic:spPr>
                  <a:xfrm>
                    <a:off x="0" y="0"/>
                    <a:ext cx="5759450" cy="548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60"/>
    <w:rsid w:val="00002D9C"/>
    <w:rsid w:val="000067DD"/>
    <w:rsid w:val="000155F2"/>
    <w:rsid w:val="00020334"/>
    <w:rsid w:val="00037888"/>
    <w:rsid w:val="00054D70"/>
    <w:rsid w:val="0007738F"/>
    <w:rsid w:val="0007749B"/>
    <w:rsid w:val="00082817"/>
    <w:rsid w:val="00091BF6"/>
    <w:rsid w:val="000A656E"/>
    <w:rsid w:val="000A7D49"/>
    <w:rsid w:val="000B17FC"/>
    <w:rsid w:val="000D5472"/>
    <w:rsid w:val="000D6A74"/>
    <w:rsid w:val="001108F2"/>
    <w:rsid w:val="00110D7E"/>
    <w:rsid w:val="0012065E"/>
    <w:rsid w:val="001217A2"/>
    <w:rsid w:val="00180018"/>
    <w:rsid w:val="0018289A"/>
    <w:rsid w:val="00182C46"/>
    <w:rsid w:val="00183069"/>
    <w:rsid w:val="00195132"/>
    <w:rsid w:val="001A06E8"/>
    <w:rsid w:val="001A5CA1"/>
    <w:rsid w:val="001C15AB"/>
    <w:rsid w:val="001E0A02"/>
    <w:rsid w:val="001E1B54"/>
    <w:rsid w:val="001E3E96"/>
    <w:rsid w:val="0021594E"/>
    <w:rsid w:val="002275B3"/>
    <w:rsid w:val="002459D9"/>
    <w:rsid w:val="0025060E"/>
    <w:rsid w:val="00270B8A"/>
    <w:rsid w:val="00293060"/>
    <w:rsid w:val="00293D36"/>
    <w:rsid w:val="002B4EB8"/>
    <w:rsid w:val="002C54E9"/>
    <w:rsid w:val="002E05D4"/>
    <w:rsid w:val="00312C3D"/>
    <w:rsid w:val="00355297"/>
    <w:rsid w:val="0036184B"/>
    <w:rsid w:val="00365634"/>
    <w:rsid w:val="0037770B"/>
    <w:rsid w:val="00397ACA"/>
    <w:rsid w:val="003A349B"/>
    <w:rsid w:val="003A3D67"/>
    <w:rsid w:val="003A4D98"/>
    <w:rsid w:val="003A66CB"/>
    <w:rsid w:val="003D0E66"/>
    <w:rsid w:val="003D0FD9"/>
    <w:rsid w:val="003F23A2"/>
    <w:rsid w:val="003F6AB4"/>
    <w:rsid w:val="004244EE"/>
    <w:rsid w:val="004248B1"/>
    <w:rsid w:val="00437A7F"/>
    <w:rsid w:val="00441DA5"/>
    <w:rsid w:val="004523CD"/>
    <w:rsid w:val="00453AD8"/>
    <w:rsid w:val="00460F9E"/>
    <w:rsid w:val="00461E3E"/>
    <w:rsid w:val="004673A3"/>
    <w:rsid w:val="00475F26"/>
    <w:rsid w:val="004772C2"/>
    <w:rsid w:val="004816DF"/>
    <w:rsid w:val="00493924"/>
    <w:rsid w:val="004A2B70"/>
    <w:rsid w:val="004A3F4F"/>
    <w:rsid w:val="004B595B"/>
    <w:rsid w:val="004B7BFE"/>
    <w:rsid w:val="004C038E"/>
    <w:rsid w:val="004C12BA"/>
    <w:rsid w:val="004C4F46"/>
    <w:rsid w:val="004D02AF"/>
    <w:rsid w:val="004F0EBB"/>
    <w:rsid w:val="004F1A55"/>
    <w:rsid w:val="00504A76"/>
    <w:rsid w:val="00506365"/>
    <w:rsid w:val="005113FE"/>
    <w:rsid w:val="00522330"/>
    <w:rsid w:val="00567AC1"/>
    <w:rsid w:val="00585721"/>
    <w:rsid w:val="005C2DCB"/>
    <w:rsid w:val="005E0306"/>
    <w:rsid w:val="005E75CA"/>
    <w:rsid w:val="005F2269"/>
    <w:rsid w:val="0061311D"/>
    <w:rsid w:val="0061780B"/>
    <w:rsid w:val="00620FA7"/>
    <w:rsid w:val="00627C30"/>
    <w:rsid w:val="0063174D"/>
    <w:rsid w:val="00637F48"/>
    <w:rsid w:val="00644DDE"/>
    <w:rsid w:val="00650245"/>
    <w:rsid w:val="00661C85"/>
    <w:rsid w:val="006718ED"/>
    <w:rsid w:val="0069309E"/>
    <w:rsid w:val="006A274F"/>
    <w:rsid w:val="006C231F"/>
    <w:rsid w:val="006C4992"/>
    <w:rsid w:val="006D126C"/>
    <w:rsid w:val="006E23F9"/>
    <w:rsid w:val="006E2552"/>
    <w:rsid w:val="006E5B8E"/>
    <w:rsid w:val="006F03C2"/>
    <w:rsid w:val="006F6EDD"/>
    <w:rsid w:val="00711E46"/>
    <w:rsid w:val="00735FF2"/>
    <w:rsid w:val="00736C31"/>
    <w:rsid w:val="007455A4"/>
    <w:rsid w:val="00756BED"/>
    <w:rsid w:val="00756C9F"/>
    <w:rsid w:val="007607A0"/>
    <w:rsid w:val="007A43D6"/>
    <w:rsid w:val="007A4564"/>
    <w:rsid w:val="007D0B1E"/>
    <w:rsid w:val="007E42F9"/>
    <w:rsid w:val="007F1BF7"/>
    <w:rsid w:val="007F3B0C"/>
    <w:rsid w:val="007F7AEE"/>
    <w:rsid w:val="00801998"/>
    <w:rsid w:val="00805B3C"/>
    <w:rsid w:val="00810AF0"/>
    <w:rsid w:val="008153AC"/>
    <w:rsid w:val="008428C9"/>
    <w:rsid w:val="00856738"/>
    <w:rsid w:val="00856929"/>
    <w:rsid w:val="00856EA1"/>
    <w:rsid w:val="00872DC0"/>
    <w:rsid w:val="00874B77"/>
    <w:rsid w:val="008A2F02"/>
    <w:rsid w:val="008C3552"/>
    <w:rsid w:val="008C48DA"/>
    <w:rsid w:val="008D3F51"/>
    <w:rsid w:val="008D7B77"/>
    <w:rsid w:val="008E247C"/>
    <w:rsid w:val="008E3D97"/>
    <w:rsid w:val="008F08A1"/>
    <w:rsid w:val="0093121B"/>
    <w:rsid w:val="0093318C"/>
    <w:rsid w:val="00946642"/>
    <w:rsid w:val="009B57B7"/>
    <w:rsid w:val="009B74EA"/>
    <w:rsid w:val="009D7A9E"/>
    <w:rsid w:val="00A07C0F"/>
    <w:rsid w:val="00A41DBA"/>
    <w:rsid w:val="00A5047A"/>
    <w:rsid w:val="00A700E8"/>
    <w:rsid w:val="00A817FE"/>
    <w:rsid w:val="00A826D9"/>
    <w:rsid w:val="00A8432B"/>
    <w:rsid w:val="00AA5DD9"/>
    <w:rsid w:val="00AC415E"/>
    <w:rsid w:val="00AD3207"/>
    <w:rsid w:val="00AE0349"/>
    <w:rsid w:val="00AE2073"/>
    <w:rsid w:val="00AE3F62"/>
    <w:rsid w:val="00AE7B22"/>
    <w:rsid w:val="00AF3CCC"/>
    <w:rsid w:val="00AF3CD4"/>
    <w:rsid w:val="00B041B9"/>
    <w:rsid w:val="00B1151E"/>
    <w:rsid w:val="00B20BF4"/>
    <w:rsid w:val="00B2192B"/>
    <w:rsid w:val="00B46253"/>
    <w:rsid w:val="00B60BC7"/>
    <w:rsid w:val="00B61FF4"/>
    <w:rsid w:val="00B72607"/>
    <w:rsid w:val="00B75303"/>
    <w:rsid w:val="00B84E8B"/>
    <w:rsid w:val="00B865F9"/>
    <w:rsid w:val="00B92C01"/>
    <w:rsid w:val="00B94A1B"/>
    <w:rsid w:val="00BA409F"/>
    <w:rsid w:val="00BA7FE1"/>
    <w:rsid w:val="00BB00BC"/>
    <w:rsid w:val="00BC1F64"/>
    <w:rsid w:val="00BC70BE"/>
    <w:rsid w:val="00BD0F4C"/>
    <w:rsid w:val="00BD255E"/>
    <w:rsid w:val="00BE32D9"/>
    <w:rsid w:val="00C15A22"/>
    <w:rsid w:val="00C23B32"/>
    <w:rsid w:val="00C67C69"/>
    <w:rsid w:val="00C80D2D"/>
    <w:rsid w:val="00CA5669"/>
    <w:rsid w:val="00CD3077"/>
    <w:rsid w:val="00CE6F58"/>
    <w:rsid w:val="00D063D8"/>
    <w:rsid w:val="00D074CC"/>
    <w:rsid w:val="00D33904"/>
    <w:rsid w:val="00D57457"/>
    <w:rsid w:val="00D72A58"/>
    <w:rsid w:val="00D81134"/>
    <w:rsid w:val="00D81B63"/>
    <w:rsid w:val="00D96A03"/>
    <w:rsid w:val="00D97EC3"/>
    <w:rsid w:val="00DA2A1C"/>
    <w:rsid w:val="00DB7E64"/>
    <w:rsid w:val="00DE0B61"/>
    <w:rsid w:val="00DE6FA7"/>
    <w:rsid w:val="00E01293"/>
    <w:rsid w:val="00E06EBD"/>
    <w:rsid w:val="00E12216"/>
    <w:rsid w:val="00E15A6D"/>
    <w:rsid w:val="00E50AB6"/>
    <w:rsid w:val="00E74DBA"/>
    <w:rsid w:val="00E771A6"/>
    <w:rsid w:val="00E929D2"/>
    <w:rsid w:val="00E92F84"/>
    <w:rsid w:val="00E97473"/>
    <w:rsid w:val="00EA30AC"/>
    <w:rsid w:val="00EA4FAE"/>
    <w:rsid w:val="00EA608B"/>
    <w:rsid w:val="00EB159C"/>
    <w:rsid w:val="00EF0E22"/>
    <w:rsid w:val="00F016AA"/>
    <w:rsid w:val="00F04D03"/>
    <w:rsid w:val="00F05219"/>
    <w:rsid w:val="00F15D2C"/>
    <w:rsid w:val="00F276EE"/>
    <w:rsid w:val="00F67FFE"/>
    <w:rsid w:val="00FA59EC"/>
    <w:rsid w:val="00FB603E"/>
    <w:rsid w:val="00FD68E2"/>
    <w:rsid w:val="00FF1137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6178E9-8E4C-4DA9-B394-07E9BCB4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7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F0E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930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30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93060"/>
  </w:style>
  <w:style w:type="paragraph" w:styleId="Zpat">
    <w:name w:val="footer"/>
    <w:basedOn w:val="Normln"/>
    <w:link w:val="ZpatChar"/>
    <w:uiPriority w:val="99"/>
    <w:unhideWhenUsed/>
    <w:rsid w:val="002930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93060"/>
  </w:style>
  <w:style w:type="character" w:customStyle="1" w:styleId="Nadpis3Char">
    <w:name w:val="Nadpis 3 Char"/>
    <w:basedOn w:val="Standardnpsmoodstavce"/>
    <w:link w:val="Nadpis3"/>
    <w:uiPriority w:val="9"/>
    <w:rsid w:val="002930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indent">
    <w:name w:val="noindent"/>
    <w:basedOn w:val="Normln"/>
    <w:rsid w:val="00293060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9306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93060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93060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7A9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A9E"/>
    <w:rPr>
      <w:rFonts w:ascii="Segoe UI" w:hAnsi="Segoe UI" w:cs="Segoe UI"/>
      <w:sz w:val="18"/>
      <w:szCs w:val="18"/>
    </w:rPr>
  </w:style>
  <w:style w:type="paragraph" w:customStyle="1" w:styleId="Siln1">
    <w:name w:val="Silné1"/>
    <w:basedOn w:val="Normln"/>
    <w:rsid w:val="000A7D49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20"/>
    <w:qFormat/>
    <w:rsid w:val="004F0EBB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F0E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t">
    <w:name w:val="st"/>
    <w:basedOn w:val="Standardnpsmoodstavce"/>
    <w:rsid w:val="004F0EBB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523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523CD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eaddress">
    <w:name w:val="eaddress"/>
    <w:basedOn w:val="Standardnpsmoodstavce"/>
    <w:rsid w:val="00AC415E"/>
  </w:style>
  <w:style w:type="character" w:customStyle="1" w:styleId="uficommentbody">
    <w:name w:val="uficommentbody"/>
    <w:basedOn w:val="Standardnpsmoodstavce"/>
    <w:rsid w:val="00F67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ark@stribreni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k@stribren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054B2-696E-4B13-995E-81F4A1D17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630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Edik</dc:creator>
  <cp:lastModifiedBy>Edik</cp:lastModifiedBy>
  <cp:revision>10</cp:revision>
  <cp:lastPrinted>2017-06-12T05:20:00Z</cp:lastPrinted>
  <dcterms:created xsi:type="dcterms:W3CDTF">2017-06-28T09:54:00Z</dcterms:created>
  <dcterms:modified xsi:type="dcterms:W3CDTF">2018-06-11T09:45:00Z</dcterms:modified>
</cp:coreProperties>
</file>